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A" w:rsidRDefault="00A02B25" w:rsidP="009B292A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 wp14:anchorId="4E0299A7" wp14:editId="54CD7787">
            <wp:simplePos x="0" y="0"/>
            <wp:positionH relativeFrom="column">
              <wp:posOffset>5537835</wp:posOffset>
            </wp:positionH>
            <wp:positionV relativeFrom="paragraph">
              <wp:posOffset>-71120</wp:posOffset>
            </wp:positionV>
            <wp:extent cx="1045210" cy="931545"/>
            <wp:effectExtent l="0" t="0" r="2540" b="190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156CCB70" wp14:editId="09C55518">
            <wp:simplePos x="0" y="0"/>
            <wp:positionH relativeFrom="column">
              <wp:posOffset>-288925</wp:posOffset>
            </wp:positionH>
            <wp:positionV relativeFrom="paragraph">
              <wp:posOffset>52705</wp:posOffset>
            </wp:positionV>
            <wp:extent cx="1167130" cy="619125"/>
            <wp:effectExtent l="0" t="0" r="0" b="952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2A" w:rsidRPr="00A548FB">
        <w:rPr>
          <w:rFonts w:ascii="Arial" w:hAnsi="Arial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725E1F2E" wp14:editId="1FDF2106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2A">
        <w:rPr>
          <w:rFonts w:ascii="Batang" w:eastAsia="Batang" w:hAnsi="Batang"/>
          <w:b/>
          <w:sz w:val="16"/>
          <w:szCs w:val="16"/>
        </w:rPr>
        <w:br/>
        <w:t xml:space="preserve"> </w:t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="009B292A" w:rsidRPr="001B5BCC">
        <w:rPr>
          <w:rFonts w:ascii="Arial" w:hAnsi="Arial"/>
          <w:noProof/>
          <w:sz w:val="28"/>
          <w:szCs w:val="48"/>
          <w:lang w:eastAsia="it-IT"/>
        </w:rPr>
        <w:t xml:space="preserve"> </w:t>
      </w:r>
      <w:r w:rsidR="009B292A" w:rsidRPr="001B5BCC">
        <w:rPr>
          <w:rFonts w:ascii="Batang" w:eastAsia="Batang" w:hAnsi="Batang"/>
          <w:b/>
          <w:sz w:val="28"/>
          <w:szCs w:val="52"/>
        </w:rPr>
        <w:br/>
      </w:r>
      <w:r w:rsidR="009B292A">
        <w:rPr>
          <w:rFonts w:ascii="Batang" w:eastAsia="Batang" w:hAnsi="Batang"/>
          <w:b/>
          <w:sz w:val="18"/>
          <w:szCs w:val="20"/>
        </w:rPr>
        <w:t xml:space="preserve">   </w:t>
      </w:r>
      <w:r w:rsidR="009B292A" w:rsidRPr="00A548FB">
        <w:rPr>
          <w:rFonts w:ascii="Batang" w:eastAsia="Batang" w:hAnsi="Batang"/>
          <w:b/>
          <w:sz w:val="18"/>
          <w:szCs w:val="20"/>
        </w:rPr>
        <w:t xml:space="preserve">Via Mario Donati, 5/7  20146 Milano  </w:t>
      </w:r>
      <w:r w:rsidR="009B292A">
        <w:rPr>
          <w:rFonts w:ascii="Batang" w:eastAsia="Batang" w:hAnsi="Batang"/>
          <w:b/>
          <w:sz w:val="18"/>
          <w:szCs w:val="20"/>
        </w:rPr>
        <w:br/>
      </w:r>
      <w:r w:rsidR="009B292A" w:rsidRPr="00A548FB">
        <w:rPr>
          <w:rFonts w:ascii="Batang" w:eastAsia="Batang" w:hAnsi="Batang"/>
          <w:b/>
          <w:sz w:val="18"/>
          <w:szCs w:val="20"/>
        </w:rPr>
        <w:t>Tel.  02.474448 – 02.4233</w:t>
      </w:r>
      <w:r w:rsidR="009B292A">
        <w:rPr>
          <w:rFonts w:ascii="Batang" w:eastAsia="Batang" w:hAnsi="Batang"/>
          <w:b/>
          <w:sz w:val="18"/>
          <w:szCs w:val="20"/>
        </w:rPr>
        <w:t>297 - F</w:t>
      </w:r>
      <w:r w:rsidR="009B292A" w:rsidRPr="00A548FB">
        <w:rPr>
          <w:rFonts w:ascii="Batang" w:eastAsia="Batang" w:hAnsi="Batang"/>
          <w:b/>
          <w:sz w:val="18"/>
          <w:szCs w:val="20"/>
        </w:rPr>
        <w:t>ax 02.489543</w:t>
      </w:r>
      <w:r w:rsidR="009B292A">
        <w:rPr>
          <w:rFonts w:ascii="Batang" w:eastAsia="Batang" w:hAnsi="Batang"/>
          <w:b/>
          <w:sz w:val="18"/>
          <w:szCs w:val="20"/>
        </w:rPr>
        <w:t xml:space="preserve">15  </w:t>
      </w:r>
      <w:r w:rsidR="009B292A">
        <w:rPr>
          <w:rFonts w:ascii="Batang" w:eastAsia="Batang" w:hAnsi="Batang"/>
          <w:b/>
          <w:sz w:val="18"/>
          <w:szCs w:val="20"/>
        </w:rPr>
        <w:br/>
        <w:t xml:space="preserve">Cod. </w:t>
      </w:r>
      <w:proofErr w:type="spellStart"/>
      <w:r w:rsidR="009B292A">
        <w:rPr>
          <w:rFonts w:ascii="Batang" w:eastAsia="Batang" w:hAnsi="Batang"/>
          <w:b/>
          <w:sz w:val="18"/>
          <w:szCs w:val="20"/>
        </w:rPr>
        <w:t>F</w:t>
      </w:r>
      <w:r w:rsidR="009B292A" w:rsidRPr="00A548FB">
        <w:rPr>
          <w:rFonts w:ascii="Batang" w:eastAsia="Batang" w:hAnsi="Batang"/>
          <w:b/>
          <w:sz w:val="18"/>
          <w:szCs w:val="20"/>
        </w:rPr>
        <w:t>isc</w:t>
      </w:r>
      <w:proofErr w:type="spellEnd"/>
      <w:r w:rsidR="009B292A" w:rsidRPr="00A548FB">
        <w:rPr>
          <w:rFonts w:ascii="Batang" w:eastAsia="Batang" w:hAnsi="Batang"/>
          <w:b/>
          <w:sz w:val="18"/>
          <w:szCs w:val="20"/>
        </w:rPr>
        <w:t>. 80129130151</w:t>
      </w:r>
      <w:r w:rsidR="009B292A">
        <w:rPr>
          <w:rFonts w:ascii="Batang" w:eastAsia="Batang" w:hAnsi="Batang"/>
          <w:b/>
          <w:sz w:val="18"/>
          <w:szCs w:val="20"/>
        </w:rPr>
        <w:t xml:space="preserve">   –   Cod. </w:t>
      </w:r>
      <w:proofErr w:type="spellStart"/>
      <w:r w:rsidR="009B292A">
        <w:rPr>
          <w:rFonts w:ascii="Batang" w:eastAsia="Batang" w:hAnsi="Batang"/>
          <w:b/>
          <w:sz w:val="18"/>
          <w:szCs w:val="20"/>
        </w:rPr>
        <w:t>Mec</w:t>
      </w:r>
      <w:proofErr w:type="spellEnd"/>
      <w:r w:rsidR="009B292A">
        <w:rPr>
          <w:rFonts w:ascii="Batang" w:eastAsia="Batang" w:hAnsi="Batang"/>
          <w:b/>
          <w:sz w:val="18"/>
          <w:szCs w:val="20"/>
        </w:rPr>
        <w:t xml:space="preserve">. </w:t>
      </w:r>
      <w:r w:rsidR="009B292A" w:rsidRPr="006B2431">
        <w:rPr>
          <w:rFonts w:ascii="Batang" w:eastAsia="Batang" w:hAnsi="Batang"/>
          <w:b/>
          <w:sz w:val="18"/>
          <w:szCs w:val="20"/>
        </w:rPr>
        <w:t>MIPS18000P</w:t>
      </w:r>
      <w:r w:rsidR="009B292A">
        <w:rPr>
          <w:rFonts w:ascii="Batang" w:eastAsia="Batang" w:hAnsi="Batang"/>
          <w:b/>
          <w:sz w:val="52"/>
          <w:szCs w:val="52"/>
        </w:rPr>
        <w:br/>
      </w:r>
      <w:r w:rsidR="009B292A">
        <w:rPr>
          <w:rFonts w:ascii="Batang" w:eastAsia="Batang" w:hAnsi="Batang"/>
        </w:rPr>
        <w:t xml:space="preserve">   </w:t>
      </w:r>
      <w:r w:rsidR="009B292A" w:rsidRPr="00073498">
        <w:rPr>
          <w:rFonts w:ascii="Batang" w:eastAsia="Batang" w:hAnsi="Batang"/>
        </w:rPr>
        <w:t>Sito internet:</w:t>
      </w:r>
      <w:r w:rsidR="009B292A">
        <w:rPr>
          <w:rFonts w:ascii="Batang" w:eastAsia="Batang" w:hAnsi="Batang"/>
        </w:rPr>
        <w:t xml:space="preserve">  </w:t>
      </w:r>
      <w:r w:rsidR="009B292A" w:rsidRPr="00073498">
        <w:rPr>
          <w:rStyle w:val="Collegamentoipertestuale1"/>
          <w:rFonts w:ascii="Batang" w:eastAsia="Batang" w:hAnsi="Batang"/>
        </w:rPr>
        <w:t>www.eliovittorini</w:t>
      </w:r>
      <w:r w:rsidR="009B292A">
        <w:rPr>
          <w:rStyle w:val="Collegamentoipertestuale1"/>
          <w:rFonts w:ascii="Batang" w:eastAsia="Batang" w:hAnsi="Batang"/>
        </w:rPr>
        <w:t>.edu</w:t>
      </w:r>
      <w:r w:rsidR="009B292A" w:rsidRPr="00073498">
        <w:rPr>
          <w:rStyle w:val="Collegamentoipertestuale1"/>
          <w:rFonts w:ascii="Batang" w:eastAsia="Batang" w:hAnsi="Batang"/>
        </w:rPr>
        <w:t>.it</w:t>
      </w:r>
      <w:r w:rsidR="009B292A" w:rsidRPr="00073498">
        <w:rPr>
          <w:rFonts w:ascii="Batang" w:eastAsia="Batang" w:hAnsi="Batang"/>
        </w:rPr>
        <w:t xml:space="preserve"> </w:t>
      </w:r>
      <w:r w:rsidR="009B292A">
        <w:rPr>
          <w:rFonts w:ascii="Batang" w:eastAsia="Batang" w:hAnsi="Batang"/>
        </w:rPr>
        <w:t xml:space="preserve">   </w:t>
      </w:r>
      <w:r w:rsidR="009B292A" w:rsidRPr="00073498">
        <w:rPr>
          <w:rFonts w:ascii="Batang" w:eastAsia="Batang" w:hAnsi="Batang"/>
        </w:rPr>
        <w:t xml:space="preserve">e-mail: </w:t>
      </w:r>
      <w:hyperlink r:id="rId9" w:history="1">
        <w:r w:rsidR="009B292A" w:rsidRPr="00947F31">
          <w:rPr>
            <w:rStyle w:val="Collegamentoipertestuale"/>
            <w:rFonts w:ascii="Batang" w:eastAsia="Batang" w:hAnsi="Batang"/>
          </w:rPr>
          <w:t>segreteria@eliovittorini.it</w:t>
        </w:r>
      </w:hyperlink>
    </w:p>
    <w:p w:rsidR="009B292A" w:rsidRPr="00277CBF" w:rsidRDefault="009B292A">
      <w:pPr>
        <w:rPr>
          <w:sz w:val="20"/>
          <w:szCs w:val="20"/>
        </w:rPr>
      </w:pPr>
      <w:proofErr w:type="spellStart"/>
      <w:r w:rsidRPr="00277CBF">
        <w:rPr>
          <w:sz w:val="20"/>
          <w:szCs w:val="20"/>
        </w:rPr>
        <w:t>Prot</w:t>
      </w:r>
      <w:proofErr w:type="spellEnd"/>
      <w:r w:rsidRPr="00277CBF">
        <w:rPr>
          <w:sz w:val="20"/>
          <w:szCs w:val="20"/>
        </w:rPr>
        <w:t>.</w:t>
      </w:r>
      <w:r w:rsidRPr="00277CBF">
        <w:rPr>
          <w:sz w:val="20"/>
          <w:szCs w:val="20"/>
        </w:rPr>
        <w:tab/>
      </w:r>
      <w:r w:rsidR="00141C2C">
        <w:rPr>
          <w:sz w:val="20"/>
          <w:szCs w:val="20"/>
        </w:rPr>
        <w:t>1019/vi.3</w:t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  <w:t>Milano, 9 marzo 2022</w:t>
      </w:r>
    </w:p>
    <w:p w:rsidR="009B292A" w:rsidRPr="00277CBF" w:rsidRDefault="009B292A" w:rsidP="00E07C21">
      <w:pPr>
        <w:spacing w:after="0"/>
        <w:rPr>
          <w:sz w:val="20"/>
          <w:szCs w:val="20"/>
        </w:rPr>
      </w:pP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  <w:t>A tutte le componenti scolastiche</w:t>
      </w:r>
    </w:p>
    <w:p w:rsidR="009B292A" w:rsidRPr="00277CBF" w:rsidRDefault="009B292A" w:rsidP="00E07C21">
      <w:pPr>
        <w:spacing w:after="0"/>
        <w:rPr>
          <w:sz w:val="20"/>
          <w:szCs w:val="20"/>
        </w:rPr>
      </w:pP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  <w:t>Alla cittadinanza</w:t>
      </w:r>
    </w:p>
    <w:p w:rsidR="009B292A" w:rsidRPr="00277CBF" w:rsidRDefault="009B292A" w:rsidP="00E07C21">
      <w:pPr>
        <w:spacing w:after="0"/>
        <w:jc w:val="both"/>
        <w:rPr>
          <w:b/>
          <w:sz w:val="20"/>
          <w:szCs w:val="20"/>
        </w:rPr>
      </w:pPr>
      <w:r w:rsidRPr="00277CBF">
        <w:rPr>
          <w:b/>
          <w:sz w:val="20"/>
          <w:szCs w:val="20"/>
        </w:rPr>
        <w:t>OGGETTO</w:t>
      </w:r>
    </w:p>
    <w:p w:rsidR="009B292A" w:rsidRPr="00277CBF" w:rsidRDefault="009B292A" w:rsidP="00277CBF">
      <w:pPr>
        <w:spacing w:after="0"/>
        <w:jc w:val="both"/>
        <w:rPr>
          <w:i/>
          <w:sz w:val="20"/>
          <w:szCs w:val="20"/>
        </w:rPr>
      </w:pPr>
      <w:r w:rsidRPr="00277CBF">
        <w:rPr>
          <w:i/>
          <w:sz w:val="20"/>
          <w:szCs w:val="20"/>
        </w:rPr>
        <w:t xml:space="preserve">Prima disseminazione informativa sull’assegnazione di fondi PON- FERS 13.1.2A-FESRPON-LO-2021-694 per il Progetto dal Titolo “Dotazione di attrezzature per la trasformazione digitale della didattica e dell’organizzazione scolastica” </w:t>
      </w:r>
      <w:proofErr w:type="spellStart"/>
      <w:r w:rsidRPr="00277CBF">
        <w:rPr>
          <w:i/>
          <w:sz w:val="20"/>
          <w:szCs w:val="20"/>
        </w:rPr>
        <w:t>cup</w:t>
      </w:r>
      <w:proofErr w:type="spellEnd"/>
      <w:r w:rsidRPr="00277CBF">
        <w:rPr>
          <w:i/>
          <w:sz w:val="20"/>
          <w:szCs w:val="20"/>
        </w:rPr>
        <w:t xml:space="preserve">  G49J21011430006 per un importo complessivo pari  a 64.204,04 euro, di cui 60.351,80 euro per forniture e servizi e 3.852,24 per le spese generali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</w:p>
    <w:p w:rsidR="009B292A" w:rsidRPr="00277CBF" w:rsidRDefault="009B292A" w:rsidP="00277CBF">
      <w:pPr>
        <w:jc w:val="both"/>
        <w:rPr>
          <w:b/>
          <w:sz w:val="20"/>
          <w:szCs w:val="20"/>
        </w:rPr>
      </w:pPr>
      <w:r w:rsidRPr="00277CBF">
        <w:rPr>
          <w:b/>
          <w:sz w:val="20"/>
          <w:szCs w:val="20"/>
        </w:rPr>
        <w:t xml:space="preserve">Si rende noto che il Liceo Scientifico Elio Vittorini ha concorso al PON – FERS  8966 del 06/09/2021 - FESR REACT EU - </w:t>
      </w:r>
      <w:r w:rsidRPr="00277CBF">
        <w:rPr>
          <w:b/>
          <w:i/>
          <w:sz w:val="20"/>
          <w:szCs w:val="20"/>
        </w:rPr>
        <w:t xml:space="preserve">Digital </w:t>
      </w:r>
      <w:proofErr w:type="spellStart"/>
      <w:r w:rsidRPr="00277CBF">
        <w:rPr>
          <w:b/>
          <w:i/>
          <w:sz w:val="20"/>
          <w:szCs w:val="20"/>
        </w:rPr>
        <w:t>board</w:t>
      </w:r>
      <w:proofErr w:type="spellEnd"/>
      <w:r w:rsidRPr="00277CBF">
        <w:rPr>
          <w:b/>
          <w:i/>
          <w:sz w:val="20"/>
          <w:szCs w:val="20"/>
        </w:rPr>
        <w:t>: trasformazione digitale nella didattica e nell'organizzazione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 xml:space="preserve">L’obiettivo del progetto è quello di consentire la dotazione di monitor digitali interattivi </w:t>
      </w:r>
      <w:proofErr w:type="spellStart"/>
      <w:r w:rsidRPr="00277CBF">
        <w:rPr>
          <w:sz w:val="20"/>
          <w:szCs w:val="20"/>
        </w:rPr>
        <w:t>touch</w:t>
      </w:r>
      <w:proofErr w:type="spellEnd"/>
      <w:r w:rsidRPr="00277CBF">
        <w:rPr>
          <w:sz w:val="20"/>
          <w:szCs w:val="20"/>
        </w:rPr>
        <w:t xml:space="preserve"> screen, che costituiscono oggi strumenti indispensabili per migliorare la qualità della didattica in classe e per utilizzare metodologie didattiche innovative e inclu</w:t>
      </w:r>
      <w:r w:rsidR="00E07C21" w:rsidRPr="00277CBF">
        <w:rPr>
          <w:sz w:val="20"/>
          <w:szCs w:val="20"/>
        </w:rPr>
        <w:t>sive, con priorità a</w:t>
      </w:r>
      <w:r w:rsidRPr="00277CBF">
        <w:rPr>
          <w:sz w:val="20"/>
          <w:szCs w:val="20"/>
        </w:rPr>
        <w:t>gli ambienti di apprendimento del liceo che sia</w:t>
      </w:r>
      <w:r w:rsidR="00E07C21" w:rsidRPr="00277CBF">
        <w:rPr>
          <w:sz w:val="20"/>
          <w:szCs w:val="20"/>
        </w:rPr>
        <w:t>no attualmente ancora sprovvisti di lavagne digitali (ad esempio i laboratori scientifici)</w:t>
      </w:r>
      <w:r w:rsidRPr="00277CBF">
        <w:rPr>
          <w:sz w:val="20"/>
          <w:szCs w:val="20"/>
        </w:rPr>
        <w:t xml:space="preserve"> e di adeguare le attrezzature e gli strumenti in dotazione alle segreterie scolastiche </w:t>
      </w:r>
      <w:r w:rsidR="00E07C21" w:rsidRPr="00277CBF">
        <w:rPr>
          <w:sz w:val="20"/>
          <w:szCs w:val="20"/>
        </w:rPr>
        <w:t xml:space="preserve"> </w:t>
      </w:r>
      <w:r w:rsidRPr="00277CBF">
        <w:rPr>
          <w:sz w:val="20"/>
          <w:szCs w:val="20"/>
        </w:rPr>
        <w:t>per accelerare il processo di dematerializzazione e digitalizzazione amministrativa delle scuole.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Il finanziamento consente il rinnovo delle attrezzature informatiche obsolete</w:t>
      </w:r>
      <w:r w:rsidR="00E07C21" w:rsidRPr="00277CBF">
        <w:rPr>
          <w:sz w:val="20"/>
          <w:szCs w:val="20"/>
        </w:rPr>
        <w:t xml:space="preserve"> nelle aule e negli uffici</w:t>
      </w:r>
      <w:r w:rsidRPr="00277CBF">
        <w:rPr>
          <w:sz w:val="20"/>
          <w:szCs w:val="20"/>
        </w:rPr>
        <w:t xml:space="preserve"> ma soprattutto la dotazione di Acquisto di 10 monitor SMART </w:t>
      </w:r>
      <w:proofErr w:type="spellStart"/>
      <w:r w:rsidRPr="00277CBF">
        <w:rPr>
          <w:sz w:val="20"/>
          <w:szCs w:val="20"/>
        </w:rPr>
        <w:t>technologies</w:t>
      </w:r>
      <w:proofErr w:type="spellEnd"/>
      <w:r w:rsidRPr="00277CBF">
        <w:rPr>
          <w:sz w:val="20"/>
          <w:szCs w:val="20"/>
        </w:rPr>
        <w:t xml:space="preserve"> interattivo </w:t>
      </w:r>
      <w:proofErr w:type="spellStart"/>
      <w:r w:rsidRPr="00277CBF">
        <w:rPr>
          <w:sz w:val="20"/>
          <w:szCs w:val="20"/>
        </w:rPr>
        <w:t>smart</w:t>
      </w:r>
      <w:proofErr w:type="spellEnd"/>
      <w:r w:rsidRPr="00277CBF">
        <w:rPr>
          <w:sz w:val="20"/>
          <w:szCs w:val="20"/>
        </w:rPr>
        <w:t xml:space="preserve"> </w:t>
      </w:r>
      <w:proofErr w:type="spellStart"/>
      <w:r w:rsidRPr="00277CBF">
        <w:rPr>
          <w:sz w:val="20"/>
          <w:szCs w:val="20"/>
        </w:rPr>
        <w:t>gx</w:t>
      </w:r>
      <w:proofErr w:type="spellEnd"/>
      <w:r w:rsidRPr="00277CBF">
        <w:rPr>
          <w:sz w:val="20"/>
          <w:szCs w:val="20"/>
        </w:rPr>
        <w:t xml:space="preserve"> 75' </w:t>
      </w:r>
      <w:proofErr w:type="spellStart"/>
      <w:r w:rsidRPr="00277CBF">
        <w:rPr>
          <w:sz w:val="20"/>
          <w:szCs w:val="20"/>
        </w:rPr>
        <w:t>Cod</w:t>
      </w:r>
      <w:proofErr w:type="spellEnd"/>
      <w:r w:rsidRPr="00277CBF">
        <w:rPr>
          <w:sz w:val="20"/>
          <w:szCs w:val="20"/>
        </w:rPr>
        <w:t xml:space="preserve"> MEC - GX175 (ordine MEPA n. 6638740).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Il personale della scuola in possesso di qualifiche inerenti ai bandi interni pubblicati può concorrere al fine di conseguire gli incarichi di:</w:t>
      </w:r>
    </w:p>
    <w:p w:rsidR="009B292A" w:rsidRPr="00277CBF" w:rsidRDefault="009B292A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Progettista</w:t>
      </w:r>
    </w:p>
    <w:p w:rsidR="009B292A" w:rsidRPr="00277CBF" w:rsidRDefault="009B292A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Collaudatore</w:t>
      </w:r>
    </w:p>
    <w:p w:rsidR="009B292A" w:rsidRPr="00277CBF" w:rsidRDefault="00277CBF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 xml:space="preserve">Responsabile interno delle azioni di pubblicità </w:t>
      </w:r>
    </w:p>
    <w:p w:rsidR="00277CBF" w:rsidRPr="00277CBF" w:rsidRDefault="00277CBF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rispetto ai quali sono definiti a priori i compensi indicati in calce al bando, rispettando le scadenze e la tempistica inclusa nei bandi interni.</w:t>
      </w:r>
    </w:p>
    <w:p w:rsidR="009B292A" w:rsidRPr="00277CBF" w:rsidRDefault="00277CBF" w:rsidP="00277CBF">
      <w:pPr>
        <w:spacing w:after="0"/>
        <w:jc w:val="center"/>
        <w:rPr>
          <w:sz w:val="20"/>
          <w:szCs w:val="20"/>
        </w:rPr>
      </w:pPr>
      <w:r w:rsidRPr="00277CBF">
        <w:rPr>
          <w:sz w:val="20"/>
          <w:szCs w:val="20"/>
        </w:rPr>
        <w:t>IL DIRIGENTE SCOLASTICO</w:t>
      </w:r>
    </w:p>
    <w:p w:rsidR="00277CBF" w:rsidRPr="00277CBF" w:rsidRDefault="00277CBF" w:rsidP="00277CBF">
      <w:pPr>
        <w:spacing w:after="0"/>
        <w:jc w:val="center"/>
        <w:rPr>
          <w:sz w:val="20"/>
          <w:szCs w:val="20"/>
        </w:rPr>
      </w:pPr>
      <w:r w:rsidRPr="00277CBF">
        <w:rPr>
          <w:sz w:val="20"/>
          <w:szCs w:val="20"/>
        </w:rPr>
        <w:t xml:space="preserve">Dott.ssa </w:t>
      </w:r>
      <w:proofErr w:type="spellStart"/>
      <w:r w:rsidRPr="00277CBF">
        <w:rPr>
          <w:sz w:val="20"/>
          <w:szCs w:val="20"/>
        </w:rPr>
        <w:t>Albalisa</w:t>
      </w:r>
      <w:proofErr w:type="spellEnd"/>
      <w:r w:rsidRPr="00277CBF">
        <w:rPr>
          <w:sz w:val="20"/>
          <w:szCs w:val="20"/>
        </w:rPr>
        <w:t xml:space="preserve"> </w:t>
      </w:r>
      <w:proofErr w:type="spellStart"/>
      <w:r w:rsidRPr="00277CBF">
        <w:rPr>
          <w:sz w:val="20"/>
          <w:szCs w:val="20"/>
        </w:rPr>
        <w:t>Azzariti</w:t>
      </w:r>
      <w:proofErr w:type="spellEnd"/>
    </w:p>
    <w:p w:rsidR="00B26D47" w:rsidRDefault="00B26D47" w:rsidP="00B26D47">
      <w:pPr>
        <w:spacing w:after="0"/>
        <w:ind w:left="1440" w:right="1274" w:firstLine="720"/>
        <w:jc w:val="center"/>
        <w:rPr>
          <w:sz w:val="16"/>
          <w:szCs w:val="16"/>
        </w:rPr>
      </w:pPr>
      <w:r w:rsidRPr="000F0D5B">
        <w:rPr>
          <w:sz w:val="16"/>
          <w:szCs w:val="16"/>
        </w:rPr>
        <w:t xml:space="preserve">Firma autografa sostituita a mezzo stampa </w:t>
      </w:r>
    </w:p>
    <w:p w:rsidR="00B26D47" w:rsidRPr="000F0D5B" w:rsidRDefault="00B26D47" w:rsidP="00B26D47">
      <w:pPr>
        <w:spacing w:after="0"/>
        <w:ind w:left="1440" w:right="1274" w:firstLine="720"/>
        <w:jc w:val="center"/>
        <w:rPr>
          <w:sz w:val="16"/>
          <w:szCs w:val="16"/>
        </w:rPr>
      </w:pPr>
      <w:r w:rsidRPr="000F0D5B">
        <w:rPr>
          <w:sz w:val="16"/>
          <w:szCs w:val="16"/>
        </w:rPr>
        <w:t xml:space="preserve">ai sensi dell’art. 3, c.2 del </w:t>
      </w:r>
      <w:proofErr w:type="spellStart"/>
      <w:r w:rsidRPr="000F0D5B">
        <w:rPr>
          <w:sz w:val="16"/>
          <w:szCs w:val="16"/>
        </w:rPr>
        <w:t>D.Lgs.</w:t>
      </w:r>
      <w:proofErr w:type="spellEnd"/>
      <w:r w:rsidRPr="000F0D5B">
        <w:rPr>
          <w:sz w:val="16"/>
          <w:szCs w:val="16"/>
        </w:rPr>
        <w:t xml:space="preserve"> n. 39/93</w:t>
      </w:r>
    </w:p>
    <w:p w:rsidR="009B292A" w:rsidRPr="00277CBF" w:rsidRDefault="009B292A">
      <w:pPr>
        <w:rPr>
          <w:sz w:val="20"/>
          <w:szCs w:val="20"/>
        </w:rPr>
      </w:pPr>
      <w:bookmarkStart w:id="0" w:name="_GoBack"/>
      <w:bookmarkEnd w:id="0"/>
    </w:p>
    <w:sectPr w:rsidR="009B292A" w:rsidRPr="00277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AE0"/>
    <w:multiLevelType w:val="hybridMultilevel"/>
    <w:tmpl w:val="F8186ABC"/>
    <w:lvl w:ilvl="0" w:tplc="14C2C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2A"/>
    <w:rsid w:val="00141C2C"/>
    <w:rsid w:val="00277CBF"/>
    <w:rsid w:val="009665AB"/>
    <w:rsid w:val="009B292A"/>
    <w:rsid w:val="00A02B25"/>
    <w:rsid w:val="00B11906"/>
    <w:rsid w:val="00B26D47"/>
    <w:rsid w:val="00B476FA"/>
    <w:rsid w:val="00CE5215"/>
    <w:rsid w:val="00E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9B292A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B29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9B292A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B29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2022-03-09T16:01:00Z</dcterms:created>
  <dcterms:modified xsi:type="dcterms:W3CDTF">2022-03-09T16:01:00Z</dcterms:modified>
</cp:coreProperties>
</file>