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A" w:rsidRDefault="00A02B25" w:rsidP="009B292A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4E0299A7" wp14:editId="54CD7787">
            <wp:simplePos x="0" y="0"/>
            <wp:positionH relativeFrom="column">
              <wp:posOffset>5537835</wp:posOffset>
            </wp:positionH>
            <wp:positionV relativeFrom="paragraph">
              <wp:posOffset>-71120</wp:posOffset>
            </wp:positionV>
            <wp:extent cx="1045210" cy="931545"/>
            <wp:effectExtent l="0" t="0" r="2540" b="190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156CCB70" wp14:editId="09C55518">
            <wp:simplePos x="0" y="0"/>
            <wp:positionH relativeFrom="column">
              <wp:posOffset>-288925</wp:posOffset>
            </wp:positionH>
            <wp:positionV relativeFrom="paragraph">
              <wp:posOffset>52705</wp:posOffset>
            </wp:positionV>
            <wp:extent cx="1167130" cy="619125"/>
            <wp:effectExtent l="0" t="0" r="0" b="952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 w:rsidRPr="00A548FB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725E1F2E" wp14:editId="1FDF2106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>
        <w:rPr>
          <w:rFonts w:ascii="Batang" w:eastAsia="Batang" w:hAnsi="Batang"/>
          <w:b/>
          <w:sz w:val="16"/>
          <w:szCs w:val="16"/>
        </w:rPr>
        <w:br/>
        <w:t xml:space="preserve"> </w:t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="009B292A"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="009B292A" w:rsidRPr="001B5BCC">
        <w:rPr>
          <w:rFonts w:ascii="Batang" w:eastAsia="Batang" w:hAnsi="Batang"/>
          <w:b/>
          <w:sz w:val="28"/>
          <w:szCs w:val="52"/>
        </w:rPr>
        <w:br/>
      </w:r>
      <w:r w:rsidR="009B292A">
        <w:rPr>
          <w:rFonts w:ascii="Batang" w:eastAsia="Batang" w:hAnsi="Batang"/>
          <w:b/>
          <w:sz w:val="18"/>
          <w:szCs w:val="20"/>
        </w:rPr>
        <w:t xml:space="preserve">   </w:t>
      </w:r>
      <w:r w:rsidR="009B292A" w:rsidRPr="00A548FB">
        <w:rPr>
          <w:rFonts w:ascii="Batang" w:eastAsia="Batang" w:hAnsi="Batang"/>
          <w:b/>
          <w:sz w:val="18"/>
          <w:szCs w:val="20"/>
        </w:rPr>
        <w:t xml:space="preserve">Via Mario Donati, 5/7  20146 Milano  </w:t>
      </w:r>
      <w:r w:rsidR="009B292A">
        <w:rPr>
          <w:rFonts w:ascii="Batang" w:eastAsia="Batang" w:hAnsi="Batang"/>
          <w:b/>
          <w:sz w:val="18"/>
          <w:szCs w:val="20"/>
        </w:rPr>
        <w:br/>
      </w:r>
      <w:r w:rsidR="009B292A" w:rsidRPr="00A548FB">
        <w:rPr>
          <w:rFonts w:ascii="Batang" w:eastAsia="Batang" w:hAnsi="Batang"/>
          <w:b/>
          <w:sz w:val="18"/>
          <w:szCs w:val="20"/>
        </w:rPr>
        <w:t>Tel.  02.474448 – 02.4233</w:t>
      </w:r>
      <w:r w:rsidR="009B292A">
        <w:rPr>
          <w:rFonts w:ascii="Batang" w:eastAsia="Batang" w:hAnsi="Batang"/>
          <w:b/>
          <w:sz w:val="18"/>
          <w:szCs w:val="20"/>
        </w:rPr>
        <w:t>297 - F</w:t>
      </w:r>
      <w:r w:rsidR="009B292A" w:rsidRPr="00A548FB">
        <w:rPr>
          <w:rFonts w:ascii="Batang" w:eastAsia="Batang" w:hAnsi="Batang"/>
          <w:b/>
          <w:sz w:val="18"/>
          <w:szCs w:val="20"/>
        </w:rPr>
        <w:t>ax 02.489543</w:t>
      </w:r>
      <w:r w:rsidR="009B292A">
        <w:rPr>
          <w:rFonts w:ascii="Batang" w:eastAsia="Batang" w:hAnsi="Batang"/>
          <w:b/>
          <w:sz w:val="18"/>
          <w:szCs w:val="20"/>
        </w:rPr>
        <w:t xml:space="preserve">15  </w:t>
      </w:r>
      <w:r w:rsidR="009B292A">
        <w:rPr>
          <w:rFonts w:ascii="Batang" w:eastAsia="Batang" w:hAnsi="Batang"/>
          <w:b/>
          <w:sz w:val="18"/>
          <w:szCs w:val="20"/>
        </w:rPr>
        <w:br/>
        <w:t xml:space="preserve">Cod. </w:t>
      </w:r>
      <w:proofErr w:type="spellStart"/>
      <w:r w:rsidR="009B292A">
        <w:rPr>
          <w:rFonts w:ascii="Batang" w:eastAsia="Batang" w:hAnsi="Batang"/>
          <w:b/>
          <w:sz w:val="18"/>
          <w:szCs w:val="20"/>
        </w:rPr>
        <w:t>F</w:t>
      </w:r>
      <w:r w:rsidR="009B292A" w:rsidRPr="00A548FB">
        <w:rPr>
          <w:rFonts w:ascii="Batang" w:eastAsia="Batang" w:hAnsi="Batang"/>
          <w:b/>
          <w:sz w:val="18"/>
          <w:szCs w:val="20"/>
        </w:rPr>
        <w:t>isc</w:t>
      </w:r>
      <w:proofErr w:type="spellEnd"/>
      <w:r w:rsidR="009B292A" w:rsidRPr="00A548FB">
        <w:rPr>
          <w:rFonts w:ascii="Batang" w:eastAsia="Batang" w:hAnsi="Batang"/>
          <w:b/>
          <w:sz w:val="18"/>
          <w:szCs w:val="20"/>
        </w:rPr>
        <w:t>. 80129130151</w:t>
      </w:r>
      <w:r w:rsidR="009B292A">
        <w:rPr>
          <w:rFonts w:ascii="Batang" w:eastAsia="Batang" w:hAnsi="Batang"/>
          <w:b/>
          <w:sz w:val="18"/>
          <w:szCs w:val="20"/>
        </w:rPr>
        <w:t xml:space="preserve">   –   Cod. </w:t>
      </w:r>
      <w:proofErr w:type="spellStart"/>
      <w:r w:rsidR="009B292A">
        <w:rPr>
          <w:rFonts w:ascii="Batang" w:eastAsia="Batang" w:hAnsi="Batang"/>
          <w:b/>
          <w:sz w:val="18"/>
          <w:szCs w:val="20"/>
        </w:rPr>
        <w:t>Mec</w:t>
      </w:r>
      <w:proofErr w:type="spellEnd"/>
      <w:r w:rsidR="009B292A">
        <w:rPr>
          <w:rFonts w:ascii="Batang" w:eastAsia="Batang" w:hAnsi="Batang"/>
          <w:b/>
          <w:sz w:val="18"/>
          <w:szCs w:val="20"/>
        </w:rPr>
        <w:t xml:space="preserve">. </w:t>
      </w:r>
      <w:r w:rsidR="009B292A" w:rsidRPr="006B2431">
        <w:rPr>
          <w:rFonts w:ascii="Batang" w:eastAsia="Batang" w:hAnsi="Batang"/>
          <w:b/>
          <w:sz w:val="18"/>
          <w:szCs w:val="20"/>
        </w:rPr>
        <w:t>MIPS18000P</w:t>
      </w:r>
      <w:r w:rsidR="009B292A">
        <w:rPr>
          <w:rFonts w:ascii="Batang" w:eastAsia="Batang" w:hAnsi="Batang"/>
          <w:b/>
          <w:sz w:val="52"/>
          <w:szCs w:val="52"/>
        </w:rPr>
        <w:br/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>Sito internet:</w:t>
      </w:r>
      <w:r w:rsidR="009B292A">
        <w:rPr>
          <w:rFonts w:ascii="Batang" w:eastAsia="Batang" w:hAnsi="Batang"/>
        </w:rPr>
        <w:t xml:space="preserve">  </w:t>
      </w:r>
      <w:r w:rsidR="009B292A" w:rsidRPr="00073498">
        <w:rPr>
          <w:rStyle w:val="Collegamentoipertestuale1"/>
          <w:rFonts w:ascii="Batang" w:eastAsia="Batang" w:hAnsi="Batang"/>
        </w:rPr>
        <w:t>www.eliovittorini</w:t>
      </w:r>
      <w:r w:rsidR="009B292A">
        <w:rPr>
          <w:rStyle w:val="Collegamentoipertestuale1"/>
          <w:rFonts w:ascii="Batang" w:eastAsia="Batang" w:hAnsi="Batang"/>
        </w:rPr>
        <w:t>.edu</w:t>
      </w:r>
      <w:r w:rsidR="009B292A" w:rsidRPr="00073498">
        <w:rPr>
          <w:rStyle w:val="Collegamentoipertestuale1"/>
          <w:rFonts w:ascii="Batang" w:eastAsia="Batang" w:hAnsi="Batang"/>
        </w:rPr>
        <w:t>.it</w:t>
      </w:r>
      <w:r w:rsidR="009B292A" w:rsidRPr="00073498">
        <w:rPr>
          <w:rFonts w:ascii="Batang" w:eastAsia="Batang" w:hAnsi="Batang"/>
        </w:rPr>
        <w:t xml:space="preserve"> </w:t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 xml:space="preserve">e-mail: </w:t>
      </w:r>
      <w:hyperlink r:id="rId9" w:history="1">
        <w:r w:rsidR="009B292A" w:rsidRPr="00947F31">
          <w:rPr>
            <w:rStyle w:val="Collegamentoipertestuale"/>
            <w:rFonts w:ascii="Batang" w:eastAsia="Batang" w:hAnsi="Batang"/>
          </w:rPr>
          <w:t>segreteria@eliovittorini.it</w:t>
        </w:r>
      </w:hyperlink>
    </w:p>
    <w:p w:rsidR="006334FE" w:rsidRDefault="006334FE">
      <w:pPr>
        <w:rPr>
          <w:sz w:val="20"/>
          <w:szCs w:val="20"/>
        </w:rPr>
      </w:pPr>
    </w:p>
    <w:p w:rsidR="009B292A" w:rsidRPr="00277CBF" w:rsidRDefault="009B292A">
      <w:pPr>
        <w:rPr>
          <w:sz w:val="20"/>
          <w:szCs w:val="20"/>
        </w:rPr>
      </w:pPr>
      <w:bookmarkStart w:id="0" w:name="_GoBack"/>
      <w:bookmarkEnd w:id="0"/>
      <w:proofErr w:type="spellStart"/>
      <w:r w:rsidRPr="00277CBF">
        <w:rPr>
          <w:sz w:val="20"/>
          <w:szCs w:val="20"/>
        </w:rPr>
        <w:t>Prot</w:t>
      </w:r>
      <w:proofErr w:type="spellEnd"/>
      <w:r w:rsidRPr="00277CBF">
        <w:rPr>
          <w:sz w:val="20"/>
          <w:szCs w:val="20"/>
        </w:rPr>
        <w:t>.</w:t>
      </w:r>
      <w:r w:rsidRPr="00277CBF">
        <w:rPr>
          <w:sz w:val="20"/>
          <w:szCs w:val="20"/>
        </w:rPr>
        <w:tab/>
      </w:r>
      <w:r w:rsidR="00141C2C">
        <w:rPr>
          <w:sz w:val="20"/>
          <w:szCs w:val="20"/>
        </w:rPr>
        <w:t>10</w:t>
      </w:r>
      <w:r w:rsidR="00D15F72">
        <w:rPr>
          <w:sz w:val="20"/>
          <w:szCs w:val="20"/>
        </w:rPr>
        <w:t>20</w:t>
      </w:r>
      <w:r w:rsidR="00141C2C">
        <w:rPr>
          <w:sz w:val="20"/>
          <w:szCs w:val="20"/>
        </w:rPr>
        <w:t>/vi.3</w:t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Milano, 9 marzo 2022</w:t>
      </w:r>
    </w:p>
    <w:p w:rsidR="009B292A" w:rsidRPr="00277CBF" w:rsidRDefault="009B292A" w:rsidP="00E07C21">
      <w:pPr>
        <w:spacing w:after="0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A tutte le componenti scolastiche</w:t>
      </w:r>
    </w:p>
    <w:p w:rsidR="009B292A" w:rsidRPr="00277CBF" w:rsidRDefault="009B292A" w:rsidP="00E07C21">
      <w:pPr>
        <w:spacing w:after="0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Alla cittadinanza</w:t>
      </w:r>
    </w:p>
    <w:p w:rsidR="009B292A" w:rsidRPr="00277CBF" w:rsidRDefault="009B292A" w:rsidP="00E07C21">
      <w:pPr>
        <w:spacing w:after="0"/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>OGGETTO</w:t>
      </w:r>
    </w:p>
    <w:p w:rsidR="009B292A" w:rsidRPr="00277CBF" w:rsidRDefault="009B292A" w:rsidP="00277CBF">
      <w:pPr>
        <w:spacing w:after="0"/>
        <w:jc w:val="both"/>
        <w:rPr>
          <w:i/>
          <w:sz w:val="20"/>
          <w:szCs w:val="20"/>
        </w:rPr>
      </w:pPr>
      <w:r w:rsidRPr="00277CBF">
        <w:rPr>
          <w:i/>
          <w:sz w:val="20"/>
          <w:szCs w:val="20"/>
        </w:rPr>
        <w:t xml:space="preserve">Prima disseminazione informativa sull’assegnazione di fondi </w:t>
      </w:r>
      <w:r w:rsidR="00D15F72">
        <w:rPr>
          <w:i/>
          <w:sz w:val="20"/>
          <w:szCs w:val="20"/>
        </w:rPr>
        <w:t xml:space="preserve">come da avviso </w:t>
      </w:r>
      <w:r w:rsidR="00D15F72" w:rsidRPr="00D15F72">
        <w:rPr>
          <w:i/>
          <w:sz w:val="20"/>
          <w:szCs w:val="20"/>
        </w:rPr>
        <w:t xml:space="preserve">43813 del 11/11/2021 - FESR REACT EU - Realizzazione di reti locali, cablate e wireless, nelle scuole - 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</w:p>
    <w:p w:rsidR="00D15F72" w:rsidRDefault="009B292A" w:rsidP="00277CBF">
      <w:pPr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 xml:space="preserve">Si rende noto che il Liceo Scientifico Elio Vittorini ha concorso al </w:t>
      </w:r>
      <w:r w:rsidR="00D15F72">
        <w:rPr>
          <w:b/>
          <w:sz w:val="20"/>
          <w:szCs w:val="20"/>
        </w:rPr>
        <w:t xml:space="preserve">PON </w:t>
      </w:r>
      <w:r w:rsidR="00D15F72" w:rsidRPr="00D15F72">
        <w:rPr>
          <w:b/>
          <w:sz w:val="20"/>
          <w:szCs w:val="20"/>
        </w:rPr>
        <w:t xml:space="preserve">43813 del 11/11/2021 - FESR REACT EU - Realizzazione di reti locali, cablate e wireless, nelle scuole - </w:t>
      </w:r>
      <w:r w:rsidR="00D15F72">
        <w:rPr>
          <w:b/>
          <w:sz w:val="20"/>
          <w:szCs w:val="20"/>
        </w:rPr>
        <w:t xml:space="preserve"> con il progetto </w:t>
      </w:r>
      <w:r w:rsidR="00D15F72" w:rsidRPr="00D15F72">
        <w:rPr>
          <w:b/>
          <w:sz w:val="20"/>
          <w:szCs w:val="20"/>
        </w:rPr>
        <w:t>13.1.1A-FESRPON-LO-2022-74 Cablaggio strutturato e sicuro all’interno degli edifici scolastici</w:t>
      </w:r>
      <w:r w:rsidR="004B5784">
        <w:rPr>
          <w:b/>
          <w:sz w:val="20"/>
          <w:szCs w:val="20"/>
        </w:rPr>
        <w:t xml:space="preserve">, con un importo autorizzato pari </w:t>
      </w:r>
      <w:r w:rsidR="004B5784" w:rsidRPr="004B5784">
        <w:rPr>
          <w:b/>
          <w:sz w:val="20"/>
          <w:szCs w:val="20"/>
        </w:rPr>
        <w:t>40.067,72</w:t>
      </w:r>
      <w:r w:rsidR="004B5784">
        <w:rPr>
          <w:b/>
          <w:sz w:val="20"/>
          <w:szCs w:val="20"/>
        </w:rPr>
        <w:t xml:space="preserve"> euro, di cui </w:t>
      </w:r>
      <w:r w:rsidR="004B5784" w:rsidRPr="004B5784">
        <w:rPr>
          <w:b/>
          <w:sz w:val="20"/>
          <w:szCs w:val="20"/>
        </w:rPr>
        <w:t>34.057,58</w:t>
      </w:r>
      <w:r w:rsidR="004B5784">
        <w:rPr>
          <w:b/>
          <w:sz w:val="20"/>
          <w:szCs w:val="20"/>
        </w:rPr>
        <w:t xml:space="preserve"> euro.</w:t>
      </w:r>
    </w:p>
    <w:p w:rsidR="008F4749" w:rsidRDefault="008F4749" w:rsidP="00277CBF">
      <w:pPr>
        <w:jc w:val="both"/>
        <w:rPr>
          <w:sz w:val="20"/>
          <w:szCs w:val="20"/>
        </w:rPr>
      </w:pPr>
      <w:r w:rsidRPr="008F4749">
        <w:rPr>
          <w:sz w:val="20"/>
          <w:szCs w:val="20"/>
        </w:rPr>
        <w:t xml:space="preserve">L’obiettivo del progetto è quello di dotare gli edifici scolastici di un’infrastruttura di rete capace di coprire gli spazi didattici e amministrativi della scuola, nonché di consentire la connessione alla rete da parte del personale scolastico, delle studentesse e degli studenti, assicurando, altresì, il cablaggio degli spazi, la sicurezza informatica dei dati, la gestione e autenticazione degli accessi. La misura prevede il potenziamento e/o la realizzazione di reti negli edifici scolastici di pertinenza con il ricorso a tecnologie sia </w:t>
      </w:r>
      <w:proofErr w:type="spellStart"/>
      <w:r w:rsidRPr="008F4749">
        <w:rPr>
          <w:sz w:val="20"/>
          <w:szCs w:val="20"/>
        </w:rPr>
        <w:t>wired</w:t>
      </w:r>
      <w:proofErr w:type="spellEnd"/>
      <w:r w:rsidRPr="008F4749">
        <w:rPr>
          <w:sz w:val="20"/>
          <w:szCs w:val="20"/>
        </w:rPr>
        <w:t xml:space="preserve"> (cablaggio) sia wireless (</w:t>
      </w:r>
      <w:proofErr w:type="spellStart"/>
      <w:r w:rsidRPr="008F4749">
        <w:rPr>
          <w:sz w:val="20"/>
          <w:szCs w:val="20"/>
        </w:rPr>
        <w:t>WiFi</w:t>
      </w:r>
      <w:proofErr w:type="spellEnd"/>
      <w:r w:rsidRPr="008F4749">
        <w:rPr>
          <w:sz w:val="20"/>
          <w:szCs w:val="20"/>
        </w:rPr>
        <w:t>), LAN e WLAN.</w:t>
      </w:r>
    </w:p>
    <w:p w:rsidR="008F4749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Il finanziamento consente </w:t>
      </w:r>
      <w:r w:rsidR="008F4749">
        <w:rPr>
          <w:sz w:val="20"/>
          <w:szCs w:val="20"/>
        </w:rPr>
        <w:t>l’implementazione della rete wifi e del cablaggio, in ogni ambiente di apprendimento, nelle aule, negli uffici, negli dedicati a studenti ed ai docenti, nei laboratori.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Il personale della scuola in possesso di qualifiche inerenti ai bandi interni pubblicati può concorrere al fine di conseguire gli incarichi di: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Progettista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Collaudatore</w:t>
      </w:r>
    </w:p>
    <w:p w:rsidR="009B292A" w:rsidRPr="00277CBF" w:rsidRDefault="00277CBF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Responsabile interno delle azioni di pubblicità </w:t>
      </w:r>
    </w:p>
    <w:p w:rsidR="00277CBF" w:rsidRPr="00277CBF" w:rsidRDefault="00277CBF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rispetto ai quali sono definiti a priori i compensi indicati in calce al bando, rispettando le scadenze e la tempi</w:t>
      </w:r>
      <w:r w:rsidR="008F4749">
        <w:rPr>
          <w:sz w:val="20"/>
          <w:szCs w:val="20"/>
        </w:rPr>
        <w:t>stica inclusa nei bandi interni, che saranno pubblicati in questi giorni.</w:t>
      </w:r>
    </w:p>
    <w:p w:rsidR="009B292A" w:rsidRPr="00277CBF" w:rsidRDefault="00277CBF" w:rsidP="00277CBF">
      <w:pPr>
        <w:spacing w:after="0"/>
        <w:jc w:val="center"/>
        <w:rPr>
          <w:sz w:val="20"/>
          <w:szCs w:val="20"/>
        </w:rPr>
      </w:pPr>
      <w:r w:rsidRPr="00277CBF">
        <w:rPr>
          <w:sz w:val="20"/>
          <w:szCs w:val="20"/>
        </w:rPr>
        <w:t>IL DIRIGENTE SCOLASTICO</w:t>
      </w:r>
    </w:p>
    <w:p w:rsidR="00277CBF" w:rsidRPr="00277CBF" w:rsidRDefault="00277CBF" w:rsidP="00277CBF">
      <w:pPr>
        <w:spacing w:after="0"/>
        <w:jc w:val="center"/>
        <w:rPr>
          <w:sz w:val="20"/>
          <w:szCs w:val="20"/>
        </w:rPr>
      </w:pPr>
      <w:r w:rsidRPr="00277CBF">
        <w:rPr>
          <w:sz w:val="20"/>
          <w:szCs w:val="20"/>
        </w:rPr>
        <w:t xml:space="preserve">Dott.ssa </w:t>
      </w:r>
      <w:proofErr w:type="spellStart"/>
      <w:r w:rsidRPr="00277CBF">
        <w:rPr>
          <w:sz w:val="20"/>
          <w:szCs w:val="20"/>
        </w:rPr>
        <w:t>Albalisa</w:t>
      </w:r>
      <w:proofErr w:type="spellEnd"/>
      <w:r w:rsidRPr="00277CBF">
        <w:rPr>
          <w:sz w:val="20"/>
          <w:szCs w:val="20"/>
        </w:rPr>
        <w:t xml:space="preserve"> </w:t>
      </w:r>
      <w:proofErr w:type="spellStart"/>
      <w:r w:rsidRPr="00277CBF">
        <w:rPr>
          <w:sz w:val="20"/>
          <w:szCs w:val="20"/>
        </w:rPr>
        <w:t>Azzariti</w:t>
      </w:r>
      <w:proofErr w:type="spellEnd"/>
    </w:p>
    <w:p w:rsidR="00B26D47" w:rsidRDefault="00B26D47" w:rsidP="00B26D47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 xml:space="preserve">Firma autografa sostituita a mezzo stampa </w:t>
      </w:r>
    </w:p>
    <w:p w:rsidR="00B26D47" w:rsidRPr="000F0D5B" w:rsidRDefault="00B26D47" w:rsidP="00B26D47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 xml:space="preserve">ai sensi dell’art. 3, c.2 del </w:t>
      </w:r>
      <w:proofErr w:type="spellStart"/>
      <w:r w:rsidRPr="000F0D5B">
        <w:rPr>
          <w:sz w:val="16"/>
          <w:szCs w:val="16"/>
        </w:rPr>
        <w:t>D.Lgs.</w:t>
      </w:r>
      <w:proofErr w:type="spellEnd"/>
      <w:r w:rsidRPr="000F0D5B">
        <w:rPr>
          <w:sz w:val="16"/>
          <w:szCs w:val="16"/>
        </w:rPr>
        <w:t xml:space="preserve"> n. 39/93</w:t>
      </w:r>
    </w:p>
    <w:p w:rsidR="009B292A" w:rsidRPr="00277CBF" w:rsidRDefault="009B292A">
      <w:pPr>
        <w:rPr>
          <w:sz w:val="20"/>
          <w:szCs w:val="20"/>
        </w:rPr>
      </w:pPr>
    </w:p>
    <w:sectPr w:rsidR="009B292A" w:rsidRPr="00277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E0"/>
    <w:multiLevelType w:val="hybridMultilevel"/>
    <w:tmpl w:val="F8186ABC"/>
    <w:lvl w:ilvl="0" w:tplc="14C2C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A"/>
    <w:rsid w:val="00141C2C"/>
    <w:rsid w:val="00277CBF"/>
    <w:rsid w:val="004B5784"/>
    <w:rsid w:val="00532DDF"/>
    <w:rsid w:val="006334FE"/>
    <w:rsid w:val="008F4749"/>
    <w:rsid w:val="009665AB"/>
    <w:rsid w:val="009B292A"/>
    <w:rsid w:val="00A02B25"/>
    <w:rsid w:val="00B11906"/>
    <w:rsid w:val="00B26D47"/>
    <w:rsid w:val="00B476FA"/>
    <w:rsid w:val="00CE5215"/>
    <w:rsid w:val="00D15F72"/>
    <w:rsid w:val="00DE711F"/>
    <w:rsid w:val="00E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7</cp:revision>
  <dcterms:created xsi:type="dcterms:W3CDTF">2022-03-09T16:04:00Z</dcterms:created>
  <dcterms:modified xsi:type="dcterms:W3CDTF">2022-03-09T16:44:00Z</dcterms:modified>
</cp:coreProperties>
</file>