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BF430" w14:textId="5B37EDC6" w:rsidR="00EC215B" w:rsidRPr="007732DA" w:rsidRDefault="00EC215B" w:rsidP="00EC215B">
      <w:pPr>
        <w:spacing w:after="0" w:line="240" w:lineRule="auto"/>
        <w:ind w:right="-1"/>
        <w:jc w:val="center"/>
        <w:rPr>
          <w:rFonts w:ascii="Times New Roman" w:hAnsi="Times New Roman"/>
          <w:sz w:val="8"/>
          <w:szCs w:val="8"/>
          <w:lang w:eastAsia="it-IT"/>
        </w:rPr>
      </w:pPr>
      <w:r w:rsidRPr="007732DA">
        <w:rPr>
          <w:rFonts w:ascii="Arial" w:hAnsi="Arial"/>
          <w:noProof/>
          <w:sz w:val="8"/>
          <w:szCs w:val="8"/>
          <w:lang w:eastAsia="it-IT"/>
        </w:rPr>
        <w:drawing>
          <wp:inline distT="0" distB="0" distL="0" distR="0" wp14:anchorId="53E5B209" wp14:editId="6470ECC3">
            <wp:extent cx="466725" cy="5334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A503" w14:textId="77777777" w:rsidR="00EC215B" w:rsidRPr="007732DA" w:rsidRDefault="00EC215B" w:rsidP="00EC215B">
      <w:pPr>
        <w:spacing w:after="0" w:line="240" w:lineRule="auto"/>
        <w:ind w:left="-851" w:right="-1"/>
        <w:jc w:val="center"/>
        <w:rPr>
          <w:rFonts w:ascii="Batang" w:eastAsia="Batang" w:hAnsi="Batang"/>
          <w:b/>
          <w:sz w:val="52"/>
          <w:szCs w:val="52"/>
          <w:lang w:eastAsia="it-IT"/>
        </w:rPr>
      </w:pPr>
      <w:r w:rsidRPr="007732DA">
        <w:rPr>
          <w:rFonts w:ascii="Batang" w:eastAsia="Batang" w:hAnsi="Times New Roman"/>
          <w:b/>
          <w:sz w:val="28"/>
          <w:szCs w:val="28"/>
          <w:lang w:eastAsia="it-IT"/>
        </w:rPr>
        <w:t xml:space="preserve"> </w:t>
      </w:r>
      <w:r w:rsidRPr="007732DA">
        <w:rPr>
          <w:rFonts w:ascii="Batang" w:eastAsia="Batang" w:hAnsi="Times New Roman"/>
          <w:b/>
          <w:sz w:val="28"/>
          <w:szCs w:val="28"/>
          <w:lang w:eastAsia="it-IT"/>
        </w:rPr>
        <w:tab/>
        <w:t xml:space="preserve">    </w:t>
      </w:r>
      <w:r w:rsidRPr="007732DA">
        <w:rPr>
          <w:rFonts w:ascii="Batang" w:eastAsia="Batang" w:hAnsi="Batang"/>
          <w:b/>
          <w:sz w:val="52"/>
          <w:szCs w:val="52"/>
          <w:lang w:eastAsia="it-IT"/>
        </w:rPr>
        <w:t>Liceo Scientifico Statale “Elio Vittorini”</w:t>
      </w:r>
    </w:p>
    <w:p w14:paraId="36DE3A2F" w14:textId="77777777" w:rsidR="00EC215B" w:rsidRPr="007732DA" w:rsidRDefault="00EC215B" w:rsidP="00EC215B">
      <w:pPr>
        <w:spacing w:after="0" w:line="240" w:lineRule="auto"/>
        <w:ind w:left="-851" w:right="-1"/>
        <w:jc w:val="center"/>
        <w:rPr>
          <w:rFonts w:ascii="Batang" w:eastAsia="Batang" w:hAnsi="Times New Roman"/>
          <w:b/>
          <w:sz w:val="24"/>
          <w:szCs w:val="24"/>
          <w:lang w:eastAsia="it-IT"/>
        </w:rPr>
      </w:pPr>
      <w:r w:rsidRPr="007732DA">
        <w:rPr>
          <w:rFonts w:ascii="Batang" w:eastAsia="Batang" w:hAnsi="Times New Roman"/>
          <w:b/>
          <w:sz w:val="24"/>
          <w:szCs w:val="24"/>
          <w:lang w:eastAsia="it-IT"/>
        </w:rPr>
        <w:t xml:space="preserve">      20146 Milano</w:t>
      </w:r>
    </w:p>
    <w:p w14:paraId="066AEB9A" w14:textId="0F3BF50E" w:rsidR="00EC215B" w:rsidRPr="007732DA" w:rsidRDefault="00EC215B" w:rsidP="00EC215B">
      <w:pPr>
        <w:spacing w:after="0" w:line="240" w:lineRule="auto"/>
        <w:ind w:left="-851" w:right="-1"/>
        <w:jc w:val="center"/>
        <w:rPr>
          <w:rFonts w:ascii="Batang" w:eastAsia="Batang" w:hAnsi="Times New Roman"/>
          <w:b/>
          <w:sz w:val="20"/>
          <w:szCs w:val="20"/>
          <w:lang w:eastAsia="it-IT"/>
        </w:rPr>
      </w:pPr>
      <w:r w:rsidRPr="007732DA">
        <w:rPr>
          <w:rFonts w:ascii="Batang" w:eastAsia="Batang" w:hAnsi="Batang"/>
          <w:b/>
          <w:sz w:val="20"/>
          <w:szCs w:val="20"/>
          <w:lang w:eastAsia="it-IT"/>
        </w:rPr>
        <w:t xml:space="preserve">       Via Mario Donati, 5/7 - Tel.  02.47.44.48 – 02.42.33.297 - fax 02.48.95.43.15 - cod. </w:t>
      </w:r>
      <w:proofErr w:type="spellStart"/>
      <w:r w:rsidRPr="007732DA">
        <w:rPr>
          <w:rFonts w:ascii="Batang" w:eastAsia="Batang" w:hAnsi="Batang"/>
          <w:b/>
          <w:sz w:val="20"/>
          <w:szCs w:val="20"/>
          <w:lang w:eastAsia="it-IT"/>
        </w:rPr>
        <w:t>fisc</w:t>
      </w:r>
      <w:proofErr w:type="spellEnd"/>
      <w:r w:rsidRPr="007732DA">
        <w:rPr>
          <w:rFonts w:ascii="Batang" w:eastAsia="Batang" w:hAnsi="Batang"/>
          <w:b/>
          <w:sz w:val="20"/>
          <w:szCs w:val="20"/>
          <w:lang w:eastAsia="it-IT"/>
        </w:rPr>
        <w:t>. 80129130151</w:t>
      </w:r>
    </w:p>
    <w:p w14:paraId="4EDD3435" w14:textId="52974222" w:rsidR="00EC215B" w:rsidRPr="007732DA" w:rsidRDefault="00EC215B" w:rsidP="00EC215B">
      <w:pPr>
        <w:spacing w:after="0" w:line="240" w:lineRule="auto"/>
        <w:ind w:right="-1"/>
        <w:jc w:val="both"/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</w:pPr>
      <w:r w:rsidRPr="007732DA">
        <w:rPr>
          <w:rFonts w:ascii="Batang" w:eastAsia="Batang" w:hAnsi="Batang"/>
          <w:sz w:val="24"/>
          <w:szCs w:val="24"/>
          <w:lang w:eastAsia="it-IT"/>
        </w:rPr>
        <w:t xml:space="preserve">         Sito </w:t>
      </w:r>
      <w:proofErr w:type="spellStart"/>
      <w:r w:rsidRPr="007732DA">
        <w:rPr>
          <w:rFonts w:ascii="Batang" w:eastAsia="Batang" w:hAnsi="Batang"/>
          <w:sz w:val="24"/>
          <w:szCs w:val="24"/>
          <w:lang w:eastAsia="it-IT"/>
        </w:rPr>
        <w:t>internet:</w:t>
      </w:r>
      <w:r w:rsidRPr="007732DA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t>www.eliovittorini.edu.it</w:t>
      </w:r>
      <w:proofErr w:type="spellEnd"/>
      <w:r w:rsidRPr="007732DA">
        <w:rPr>
          <w:rFonts w:ascii="Batang" w:eastAsia="Batang" w:hAnsi="Batang"/>
          <w:sz w:val="24"/>
          <w:szCs w:val="24"/>
          <w:lang w:eastAsia="it-IT"/>
        </w:rPr>
        <w:t xml:space="preserve"> e-mail: </w:t>
      </w:r>
      <w:bookmarkStart w:id="0" w:name="_GoBack"/>
      <w:bookmarkEnd w:id="0"/>
      <w:r w:rsid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fldChar w:fldCharType="begin"/>
      </w:r>
      <w:r w:rsid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instrText xml:space="preserve"> HYPERLINK "mailto:</w:instrText>
      </w:r>
      <w:r w:rsidR="009B4597" w:rsidRP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instrText>segreteria@eliovittorini.it</w:instrText>
      </w:r>
      <w:r w:rsid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instrText xml:space="preserve">" </w:instrText>
      </w:r>
      <w:r w:rsid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fldChar w:fldCharType="separate"/>
      </w:r>
      <w:r w:rsidR="009B4597" w:rsidRPr="00B42A13">
        <w:rPr>
          <w:rStyle w:val="Collegamentoipertestuale"/>
          <w:rFonts w:ascii="Batang" w:eastAsia="Batang" w:hAnsi="Batang"/>
          <w:sz w:val="24"/>
          <w:szCs w:val="24"/>
          <w:lang w:eastAsia="it-IT"/>
        </w:rPr>
        <w:t>segreteria@eliovittorini.it</w:t>
      </w:r>
      <w:r w:rsidR="009B4597">
        <w:rPr>
          <w:rFonts w:ascii="Batang" w:eastAsia="Batang" w:hAnsi="Batang"/>
          <w:color w:val="0000FF"/>
          <w:sz w:val="24"/>
          <w:szCs w:val="24"/>
          <w:u w:val="single"/>
          <w:lang w:eastAsia="it-IT"/>
        </w:rPr>
        <w:fldChar w:fldCharType="end"/>
      </w:r>
    </w:p>
    <w:p w14:paraId="4C539E62" w14:textId="0A34D98E" w:rsidR="00302982" w:rsidRDefault="00302982"/>
    <w:p w14:paraId="288ACA4B" w14:textId="6F7F7171" w:rsidR="00EC215B" w:rsidRDefault="00EC215B"/>
    <w:p w14:paraId="072FDFDC" w14:textId="0AE77390" w:rsidR="00EC215B" w:rsidRDefault="00EC215B">
      <w:proofErr w:type="spellStart"/>
      <w:r w:rsidRPr="00AB529D">
        <w:t>Prot</w:t>
      </w:r>
      <w:proofErr w:type="spellEnd"/>
      <w:r w:rsidRPr="00AB529D">
        <w:t>.</w:t>
      </w:r>
      <w:r w:rsidRPr="00AB529D">
        <w:tab/>
      </w:r>
      <w:r w:rsidR="0068077C">
        <w:t>208/A35 /d</w:t>
      </w:r>
      <w:r w:rsidRPr="00AB529D">
        <w:tab/>
      </w:r>
      <w:r w:rsidRPr="00AB529D">
        <w:tab/>
      </w:r>
      <w:r w:rsidRPr="00AB529D">
        <w:tab/>
      </w:r>
      <w:r w:rsidRPr="00AB529D">
        <w:tab/>
      </w:r>
      <w:r w:rsidRPr="00AB529D">
        <w:tab/>
      </w:r>
      <w:r w:rsidR="00FC5007">
        <w:t xml:space="preserve">                 </w:t>
      </w:r>
      <w:r w:rsidRPr="00AB529D">
        <w:t xml:space="preserve">Milano, </w:t>
      </w:r>
      <w:r w:rsidR="00AB529D">
        <w:t xml:space="preserve"> 23 gennaio 2021</w:t>
      </w:r>
    </w:p>
    <w:p w14:paraId="091ABCA7" w14:textId="3A2F3CB8" w:rsidR="0068077C" w:rsidRDefault="006807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 TUTTE LE COMPONENTI SCOLASTICHE</w:t>
      </w:r>
    </w:p>
    <w:p w14:paraId="4139366F" w14:textId="0E952FF9" w:rsidR="0068077C" w:rsidRDefault="0068077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ALL’ALBO -SITO WEB</w:t>
      </w:r>
    </w:p>
    <w:p w14:paraId="1E8AE7C3" w14:textId="77777777" w:rsidR="00EC215B" w:rsidRPr="004C67DD" w:rsidRDefault="00EC215B" w:rsidP="00EC215B">
      <w:pPr>
        <w:spacing w:after="60"/>
        <w:jc w:val="both"/>
        <w:rPr>
          <w:b/>
          <w:color w:val="000000"/>
        </w:rPr>
      </w:pPr>
    </w:p>
    <w:p w14:paraId="5C081AEB" w14:textId="339F9ABA" w:rsidR="00AB529D" w:rsidRDefault="00EC215B" w:rsidP="00EC215B">
      <w:pPr>
        <w:jc w:val="both"/>
        <w:rPr>
          <w:b/>
          <w:color w:val="000000"/>
        </w:rPr>
      </w:pPr>
      <w:r w:rsidRPr="004C67DD">
        <w:rPr>
          <w:b/>
          <w:color w:val="000000"/>
        </w:rPr>
        <w:t xml:space="preserve">OGGETTO: </w:t>
      </w:r>
      <w:r w:rsidRPr="00EC215B">
        <w:rPr>
          <w:b/>
          <w:color w:val="000000"/>
        </w:rPr>
        <w:t xml:space="preserve">Determina del Dirigente Scolastico in esecuzione </w:t>
      </w:r>
      <w:r w:rsidR="00AB529D">
        <w:rPr>
          <w:b/>
          <w:color w:val="000000"/>
        </w:rPr>
        <w:t>del DOCUMENTO OPERATIVO PER IL COORDINAMENTO DEGLI ORARI DELLE ATTIVITA’ E DEI SERVIZI DI TRASPORTO PUBBLICO LOCALE AI SENSI DEL DPC, DEL 3 DICEMBRE 2020 (ART. 1, COMMA 10, LETTERA S), DEL PATTO “MILANO PER LA SCUOLA” ENTRATO IN VIGORE STANOTTE E IN ADERENZA AL DPCM 14 GENNAIO 2021 PER LE ZONE CLASSIFICATE A RISCHIO MEDIO “ARANCIONE”</w:t>
      </w:r>
    </w:p>
    <w:p w14:paraId="7A580A46" w14:textId="696C3E01" w:rsidR="00EC215B" w:rsidRDefault="00EC215B" w:rsidP="00EC215B">
      <w:pPr>
        <w:jc w:val="both"/>
        <w:rPr>
          <w:b/>
          <w:color w:val="000000"/>
        </w:rPr>
      </w:pPr>
    </w:p>
    <w:p w14:paraId="045E3B25" w14:textId="77777777" w:rsidR="00EC215B" w:rsidRPr="004C67DD" w:rsidRDefault="00EC215B" w:rsidP="00EC215B">
      <w:pPr>
        <w:spacing w:after="60"/>
        <w:jc w:val="center"/>
        <w:rPr>
          <w:b/>
          <w:color w:val="000000"/>
        </w:rPr>
      </w:pPr>
      <w:r w:rsidRPr="004C67DD">
        <w:rPr>
          <w:b/>
          <w:color w:val="000000"/>
        </w:rPr>
        <w:t>IL DIRIGENTE SCOLASTICO</w:t>
      </w:r>
    </w:p>
    <w:p w14:paraId="2E0FA6E0" w14:textId="77777777" w:rsidR="00EC215B" w:rsidRPr="004C67DD" w:rsidRDefault="00EC215B" w:rsidP="00EC215B">
      <w:pPr>
        <w:spacing w:after="60"/>
        <w:jc w:val="both"/>
        <w:rPr>
          <w:bCs/>
          <w:color w:val="000000"/>
        </w:rPr>
      </w:pPr>
      <w:r w:rsidRPr="004C67DD">
        <w:rPr>
          <w:b/>
          <w:color w:val="000000"/>
        </w:rPr>
        <w:t>VISTO</w:t>
      </w:r>
      <w:r w:rsidRPr="004C67DD">
        <w:rPr>
          <w:bCs/>
          <w:color w:val="000000"/>
        </w:rPr>
        <w:t xml:space="preserve"> il decreto legge 23 febbraio 2020, n. 6 recante misure urgenti in materia di contenimento e gestione dell’emergenza epidemiologia da COVID-19;</w:t>
      </w:r>
    </w:p>
    <w:p w14:paraId="2981AE34" w14:textId="77777777" w:rsidR="00EC215B" w:rsidRPr="004C67DD" w:rsidRDefault="00EC215B" w:rsidP="00EC215B">
      <w:pPr>
        <w:spacing w:after="60"/>
        <w:jc w:val="both"/>
        <w:rPr>
          <w:bCs/>
          <w:color w:val="000000"/>
        </w:rPr>
      </w:pPr>
      <w:r w:rsidRPr="004C67DD">
        <w:rPr>
          <w:b/>
          <w:color w:val="000000"/>
        </w:rPr>
        <w:t>VISTA</w:t>
      </w:r>
      <w:r w:rsidRPr="004C67DD">
        <w:rPr>
          <w:bCs/>
          <w:color w:val="000000"/>
        </w:rPr>
        <w:t xml:space="preserve"> la Direttiva n. 1/2020 del Ministro della Pubblica Amministrazione recante prime indicazioni in materia di contenimento e gestione dell’emergenza epidemiologica da COVID-19 nelle pubbliche amministrazioni;</w:t>
      </w:r>
    </w:p>
    <w:p w14:paraId="6F04B7A9" w14:textId="60BE62E0" w:rsidR="00EC215B" w:rsidRDefault="00EC215B" w:rsidP="00EC215B">
      <w:pPr>
        <w:spacing w:after="60"/>
        <w:jc w:val="both"/>
        <w:rPr>
          <w:bCs/>
          <w:color w:val="000000"/>
        </w:rPr>
      </w:pPr>
      <w:r w:rsidRPr="00B905BE">
        <w:rPr>
          <w:b/>
          <w:color w:val="000000"/>
        </w:rPr>
        <w:t>VIST</w:t>
      </w:r>
      <w:r w:rsidR="00B905BE" w:rsidRPr="00B905BE">
        <w:rPr>
          <w:b/>
          <w:color w:val="000000"/>
        </w:rPr>
        <w:t>O</w:t>
      </w:r>
      <w:r w:rsidR="00B905BE" w:rsidRPr="00B905BE">
        <w:rPr>
          <w:bCs/>
          <w:color w:val="000000"/>
        </w:rPr>
        <w:t xml:space="preserve"> il DPCM del 14 gennaio 2021</w:t>
      </w:r>
      <w:r w:rsidR="00062E4D">
        <w:rPr>
          <w:bCs/>
          <w:color w:val="000000"/>
        </w:rPr>
        <w:t>;</w:t>
      </w:r>
    </w:p>
    <w:p w14:paraId="222A1BFF" w14:textId="500CC260" w:rsidR="00B905BE" w:rsidRDefault="00B905BE" w:rsidP="00EC215B">
      <w:pPr>
        <w:spacing w:after="60"/>
        <w:jc w:val="both"/>
        <w:rPr>
          <w:bCs/>
          <w:color w:val="000000"/>
        </w:rPr>
      </w:pPr>
      <w:r w:rsidRPr="00CD7138">
        <w:rPr>
          <w:b/>
          <w:color w:val="000000"/>
        </w:rPr>
        <w:t>VISTA l</w:t>
      </w:r>
      <w:r>
        <w:rPr>
          <w:bCs/>
          <w:color w:val="000000"/>
        </w:rPr>
        <w:t xml:space="preserve">a comunicazione del Prefetto di Milano che rende esecutivo il documento </w:t>
      </w:r>
      <w:proofErr w:type="spellStart"/>
      <w:r>
        <w:rPr>
          <w:bCs/>
          <w:color w:val="000000"/>
        </w:rPr>
        <w:t>prot</w:t>
      </w:r>
      <w:proofErr w:type="spellEnd"/>
      <w:r>
        <w:rPr>
          <w:bCs/>
          <w:color w:val="000000"/>
        </w:rPr>
        <w:t xml:space="preserve">. n. </w:t>
      </w:r>
      <w:r w:rsidR="00CD7138">
        <w:rPr>
          <w:bCs/>
          <w:color w:val="000000"/>
        </w:rPr>
        <w:t xml:space="preserve">15.5./2020-026590-Gab </w:t>
      </w:r>
      <w:r w:rsidR="00CD7138" w:rsidRPr="00CD7138">
        <w:rPr>
          <w:bCs/>
          <w:color w:val="000000"/>
        </w:rPr>
        <w:t>DOCUMENTO OPERATIVO PER IL COORDINAMENTO DEGLI ORARI DELLE ATTIVITA’ E DEI SERVIZI DI TRASPORTO PUBBLICO LOCALE AI SENSI DEL DPC, DEL 3 DICEMBRE 2020 (ART. 1, COMMA 10, LETTERA S), DEL PATTO “MILANO PER LA SCUOLA” ENTRATO IN VIGORE STANOTTE E IN ADERENZA AL DPCM 14 GENNAIO 2021 PER LE ZONE CLASSIFICATE A RISCHIO MEDIO “ARANCIONE”</w:t>
      </w:r>
      <w:r w:rsidR="00062E4D">
        <w:rPr>
          <w:bCs/>
          <w:color w:val="000000"/>
        </w:rPr>
        <w:t>;</w:t>
      </w:r>
    </w:p>
    <w:p w14:paraId="7AE2B77C" w14:textId="4931C3C8" w:rsidR="00A64125" w:rsidRDefault="00A64125" w:rsidP="00EC215B">
      <w:pPr>
        <w:spacing w:after="60"/>
        <w:jc w:val="both"/>
        <w:rPr>
          <w:bCs/>
          <w:color w:val="000000"/>
        </w:rPr>
      </w:pPr>
      <w:r w:rsidRPr="00A64125">
        <w:rPr>
          <w:b/>
          <w:color w:val="000000"/>
        </w:rPr>
        <w:t>RICHIAMATE</w:t>
      </w:r>
      <w:r>
        <w:rPr>
          <w:bCs/>
          <w:color w:val="000000"/>
        </w:rPr>
        <w:t xml:space="preserve"> le circolari interne, con cui la Dirigenza ha emanato disposizioni organizzative e direttive per tutte le componenti scolastiche, </w:t>
      </w:r>
      <w:r w:rsidRPr="00A64125">
        <w:rPr>
          <w:bCs/>
          <w:color w:val="000000"/>
        </w:rPr>
        <w:t>Circ. n. 150 – Ripresa delle attività didattiche in considerazione del Decreto Legge del 5 gennaio 2021</w:t>
      </w:r>
      <w:r>
        <w:rPr>
          <w:bCs/>
          <w:color w:val="000000"/>
        </w:rPr>
        <w:t xml:space="preserve">, </w:t>
      </w:r>
      <w:r w:rsidRPr="00A64125">
        <w:rPr>
          <w:bCs/>
          <w:color w:val="000000"/>
        </w:rPr>
        <w:t>Circ. n. 144 – Ripresa delle attività didattiche</w:t>
      </w:r>
      <w:r>
        <w:rPr>
          <w:bCs/>
          <w:color w:val="000000"/>
        </w:rPr>
        <w:t xml:space="preserve">, </w:t>
      </w:r>
      <w:r w:rsidRPr="00A64125">
        <w:rPr>
          <w:bCs/>
          <w:color w:val="000000"/>
        </w:rPr>
        <w:t>Circ. n. 145 – Intervallo, trasporti, navetta</w:t>
      </w:r>
      <w:r>
        <w:rPr>
          <w:bCs/>
          <w:color w:val="000000"/>
        </w:rPr>
        <w:t xml:space="preserve">, </w:t>
      </w:r>
      <w:r w:rsidRPr="00A64125">
        <w:rPr>
          <w:bCs/>
          <w:color w:val="000000"/>
        </w:rPr>
        <w:t>Circ. n. 146 – Opportunità, elementi di attenzione criticità della Didattica Mista</w:t>
      </w:r>
      <w:r>
        <w:rPr>
          <w:bCs/>
          <w:color w:val="000000"/>
        </w:rPr>
        <w:t xml:space="preserve">, </w:t>
      </w:r>
      <w:r w:rsidRPr="00A64125">
        <w:rPr>
          <w:bCs/>
          <w:color w:val="000000"/>
        </w:rPr>
        <w:t>Circ. n. 147 – Attività di scienze motorie e sportive svolta dagli studenti che sono a distanz</w:t>
      </w:r>
      <w:r>
        <w:rPr>
          <w:bCs/>
          <w:color w:val="000000"/>
        </w:rPr>
        <w:t>a</w:t>
      </w:r>
      <w:r w:rsidR="00062E4D">
        <w:rPr>
          <w:bCs/>
          <w:color w:val="000000"/>
        </w:rPr>
        <w:t>;</w:t>
      </w:r>
    </w:p>
    <w:p w14:paraId="77A97F14" w14:textId="3D9BFB8D" w:rsidR="00EB058C" w:rsidRDefault="00EB058C" w:rsidP="00EB058C">
      <w:pPr>
        <w:spacing w:after="60"/>
        <w:jc w:val="both"/>
        <w:rPr>
          <w:bCs/>
          <w:color w:val="000000"/>
        </w:rPr>
      </w:pPr>
      <w:r w:rsidRPr="00EB058C">
        <w:rPr>
          <w:b/>
          <w:color w:val="000000"/>
        </w:rPr>
        <w:t xml:space="preserve">VISTA </w:t>
      </w:r>
      <w:r w:rsidRPr="00EB058C">
        <w:rPr>
          <w:bCs/>
          <w:color w:val="000000"/>
        </w:rPr>
        <w:t xml:space="preserve">l’autorizzazione in deroga </w:t>
      </w:r>
      <w:proofErr w:type="spellStart"/>
      <w:r w:rsidRPr="00EB058C">
        <w:rPr>
          <w:bCs/>
          <w:color w:val="000000"/>
        </w:rPr>
        <w:t>prot</w:t>
      </w:r>
      <w:proofErr w:type="spellEnd"/>
      <w:r w:rsidRPr="00EB058C">
        <w:rPr>
          <w:bCs/>
          <w:color w:val="000000"/>
        </w:rPr>
        <w:t>. 1  /C23del 01-01-2021 Autorizzazione da parte di Prefettura, Comune di Milano e ATL rispetto ad eventuale accesso maggiore 50% alle ore 8.00</w:t>
      </w:r>
      <w:r w:rsidR="008561D7">
        <w:rPr>
          <w:bCs/>
          <w:color w:val="000000"/>
        </w:rPr>
        <w:t>,</w:t>
      </w:r>
      <w:r w:rsidRPr="00EB058C">
        <w:rPr>
          <w:bCs/>
          <w:color w:val="000000"/>
        </w:rPr>
        <w:t xml:space="preserve"> data la modesta oscillazione che </w:t>
      </w:r>
      <w:r w:rsidRPr="00EB058C">
        <w:rPr>
          <w:bCs/>
          <w:color w:val="000000"/>
        </w:rPr>
        <w:lastRenderedPageBreak/>
        <w:t>ne consegue</w:t>
      </w:r>
      <w:r>
        <w:rPr>
          <w:bCs/>
          <w:color w:val="000000"/>
        </w:rPr>
        <w:t xml:space="preserve"> con l’organizzazione prevista</w:t>
      </w:r>
      <w:r w:rsidR="008561D7">
        <w:rPr>
          <w:bCs/>
          <w:color w:val="000000"/>
        </w:rPr>
        <w:t>:</w:t>
      </w:r>
      <w:r>
        <w:rPr>
          <w:bCs/>
          <w:color w:val="000000"/>
        </w:rPr>
        <w:t xml:space="preserve"> metà classi prime, metà classi seconde, metà classi terze, metà classi quarte, metà classi quinte e alcuni gruppi classe poco numerosi di quarta e di quinta non scomposti in due gruppi</w:t>
      </w:r>
    </w:p>
    <w:p w14:paraId="2B216C5B" w14:textId="5EB53269" w:rsidR="00EB058C" w:rsidRDefault="00EB058C" w:rsidP="00EB058C">
      <w:pPr>
        <w:spacing w:after="60"/>
        <w:jc w:val="both"/>
        <w:rPr>
          <w:bCs/>
          <w:color w:val="000000"/>
        </w:rPr>
      </w:pPr>
      <w:r w:rsidRPr="00EB058C">
        <w:rPr>
          <w:b/>
          <w:color w:val="000000"/>
        </w:rPr>
        <w:t>CONSIDERATO</w:t>
      </w:r>
      <w:r>
        <w:rPr>
          <w:bCs/>
          <w:color w:val="000000"/>
        </w:rPr>
        <w:t xml:space="preserve"> che tale numerosità di studenti risulta compatibile con le quote previste dal DPCM del 14 gennaio 2021, essendo di poco superiore al 50% e largamente inferiore al 75% degli studenti</w:t>
      </w:r>
    </w:p>
    <w:p w14:paraId="685BC108" w14:textId="0453CB61" w:rsidR="00EB058C" w:rsidRPr="00EB058C" w:rsidRDefault="00EB058C" w:rsidP="00EB058C">
      <w:pPr>
        <w:spacing w:after="60"/>
        <w:jc w:val="both"/>
        <w:rPr>
          <w:bCs/>
          <w:color w:val="000000"/>
        </w:rPr>
      </w:pPr>
      <w:r w:rsidRPr="00062C2E">
        <w:rPr>
          <w:b/>
          <w:color w:val="000000"/>
        </w:rPr>
        <w:t>CONSIDERATO</w:t>
      </w:r>
      <w:r>
        <w:rPr>
          <w:bCs/>
          <w:color w:val="000000"/>
        </w:rPr>
        <w:t xml:space="preserve"> il piano di investimenti strutturali, infrastrutturali e </w:t>
      </w:r>
      <w:r w:rsidR="00062C2E">
        <w:rPr>
          <w:bCs/>
          <w:color w:val="000000"/>
        </w:rPr>
        <w:t>digitali messo in campo, che rende l’organizzazione prefigurata compatibile con la didattica mista, e considerato che il collaudo di tutte le attrezzature ha avuto un esito completamente positivo, sia in termini di funzionalità che di connettività</w:t>
      </w:r>
    </w:p>
    <w:p w14:paraId="3C7D186E" w14:textId="77777777" w:rsidR="00EB058C" w:rsidRPr="00EB058C" w:rsidRDefault="00EB058C" w:rsidP="00EB058C">
      <w:pPr>
        <w:spacing w:after="60"/>
        <w:jc w:val="both"/>
        <w:rPr>
          <w:b/>
          <w:color w:val="000000"/>
        </w:rPr>
      </w:pPr>
    </w:p>
    <w:p w14:paraId="36082FF2" w14:textId="77777777" w:rsidR="00017D6B" w:rsidRPr="004C67DD" w:rsidRDefault="00017D6B" w:rsidP="00017D6B">
      <w:pPr>
        <w:spacing w:after="60"/>
        <w:jc w:val="center"/>
        <w:rPr>
          <w:b/>
          <w:bCs/>
          <w:color w:val="000000"/>
        </w:rPr>
      </w:pPr>
      <w:r w:rsidRPr="004C67DD">
        <w:rPr>
          <w:b/>
          <w:bCs/>
          <w:color w:val="000000"/>
        </w:rPr>
        <w:t>DETERMINA</w:t>
      </w:r>
    </w:p>
    <w:p w14:paraId="732420F1" w14:textId="77777777" w:rsidR="00017D6B" w:rsidRPr="004C67DD" w:rsidRDefault="00017D6B" w:rsidP="00017D6B">
      <w:pPr>
        <w:pStyle w:val="Paragrafoelenco"/>
        <w:spacing w:after="60"/>
        <w:ind w:left="0"/>
        <w:jc w:val="both"/>
        <w:rPr>
          <w:b/>
          <w:bCs/>
          <w:color w:val="000000"/>
        </w:rPr>
      </w:pPr>
      <w:r w:rsidRPr="004C67DD">
        <w:rPr>
          <w:b/>
          <w:bCs/>
          <w:color w:val="000000"/>
        </w:rPr>
        <w:t>1</w:t>
      </w:r>
    </w:p>
    <w:p w14:paraId="7BA0F572" w14:textId="2994A284" w:rsidR="00EB058C" w:rsidRDefault="00D923C4" w:rsidP="003E5109">
      <w:pPr>
        <w:pStyle w:val="Paragrafoelenco"/>
        <w:spacing w:after="60"/>
        <w:ind w:left="0"/>
        <w:jc w:val="both"/>
        <w:rPr>
          <w:color w:val="000000"/>
        </w:rPr>
      </w:pPr>
      <w:r>
        <w:rPr>
          <w:b/>
          <w:bCs/>
          <w:color w:val="000000"/>
        </w:rPr>
        <w:t xml:space="preserve">La scomposizione in due gruppi di apprendimento </w:t>
      </w:r>
      <w:r w:rsidRPr="00D923C4">
        <w:rPr>
          <w:color w:val="000000"/>
        </w:rPr>
        <w:t xml:space="preserve">di tutte le classi prime, di tutte le classi seconde, di tutte le classi terze, delle classi le quarte con più di 20 alunni e cioè 4 A, 4 C, 4 E,  4 F, 4 G, 4 H , delle classi quinte con più di 21 alunni e cioè 5 A,  5 C, 5 E, 5 F, 5 H; la composizione dei due gruppi è già stata determinata e resa nota agli studenti ed ai genitori con le disposizioni interne richiamate in premessa. </w:t>
      </w:r>
      <w:r w:rsidRPr="008D0A5A">
        <w:rPr>
          <w:b/>
          <w:bCs/>
          <w:color w:val="000000"/>
        </w:rPr>
        <w:t>Le restanti classi operano in presenza intere</w:t>
      </w:r>
      <w:r w:rsidR="008D0A5A">
        <w:rPr>
          <w:b/>
          <w:bCs/>
          <w:color w:val="000000"/>
        </w:rPr>
        <w:t xml:space="preserve">, </w:t>
      </w:r>
      <w:r w:rsidR="008D0A5A">
        <w:rPr>
          <w:color w:val="000000"/>
        </w:rPr>
        <w:t>in quanto il ridotto numero di studenti che la compongono è compatibile con le misure di distanziamento.</w:t>
      </w:r>
    </w:p>
    <w:p w14:paraId="462B7A85" w14:textId="01FCEB1F" w:rsidR="008D0A5A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</w:p>
    <w:p w14:paraId="01E66739" w14:textId="77777777" w:rsidR="008D0A5A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  <w:r>
        <w:rPr>
          <w:color w:val="000000"/>
        </w:rPr>
        <w:t xml:space="preserve">2 </w:t>
      </w:r>
    </w:p>
    <w:p w14:paraId="5ED4BF27" w14:textId="50FA0610" w:rsidR="008D0A5A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  <w:r w:rsidRPr="008D0A5A">
        <w:rPr>
          <w:b/>
          <w:bCs/>
          <w:color w:val="000000"/>
        </w:rPr>
        <w:t>l’alternanza settimanale</w:t>
      </w:r>
      <w:r>
        <w:rPr>
          <w:color w:val="000000"/>
        </w:rPr>
        <w:t xml:space="preserve"> dei due gruppi nello svolgimento delle lezioni in presenza, mentre il restante gruppo è connesso a distanza alle medesime lezioni. Per motivi organizzativi, dal 25 gennaio 2021 saranno presenti le “classi” che si connetteranno con le rispettive “classi bis”</w:t>
      </w:r>
      <w:r w:rsidR="008561D7">
        <w:rPr>
          <w:color w:val="000000"/>
        </w:rPr>
        <w:t>, le quali saranno invece a distanza.</w:t>
      </w:r>
    </w:p>
    <w:p w14:paraId="5CB012F9" w14:textId="69D4C381" w:rsidR="008D0A5A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</w:p>
    <w:p w14:paraId="0C0229F5" w14:textId="77777777" w:rsidR="008D0A5A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  <w:r>
        <w:rPr>
          <w:color w:val="000000"/>
        </w:rPr>
        <w:t xml:space="preserve">3 </w:t>
      </w:r>
    </w:p>
    <w:p w14:paraId="225D1F08" w14:textId="56806EF9" w:rsidR="008D0A5A" w:rsidRPr="008D0A5A" w:rsidRDefault="000C639C" w:rsidP="003E5109">
      <w:pPr>
        <w:pStyle w:val="Paragrafoelenco"/>
        <w:spacing w:after="60"/>
        <w:ind w:left="0"/>
        <w:jc w:val="both"/>
        <w:rPr>
          <w:smallCaps/>
          <w:color w:val="000000"/>
        </w:rPr>
      </w:pPr>
      <w:r w:rsidRPr="008D0A5A">
        <w:rPr>
          <w:b/>
          <w:bCs/>
          <w:color w:val="000000"/>
        </w:rPr>
        <w:t>L</w:t>
      </w:r>
      <w:r>
        <w:rPr>
          <w:b/>
          <w:bCs/>
          <w:color w:val="000000"/>
        </w:rPr>
        <w:t xml:space="preserve">a conferma delle </w:t>
      </w:r>
      <w:r w:rsidR="008D0A5A" w:rsidRPr="008D0A5A">
        <w:rPr>
          <w:b/>
          <w:bCs/>
          <w:color w:val="000000"/>
        </w:rPr>
        <w:t>rigorose misure di presidio e sorveglianza sanitaria,</w:t>
      </w:r>
      <w:r w:rsidR="008D0A5A">
        <w:rPr>
          <w:color w:val="000000"/>
        </w:rPr>
        <w:t xml:space="preserve"> con obbligo di mascherine, distanziamento, arieggiamento costante, disinfezione delle mani costante, disinfezione di tutte le superfici di contatto, monitoraggio degli interventi attuati</w:t>
      </w:r>
      <w:r w:rsidR="00E24D3A">
        <w:rPr>
          <w:color w:val="000000"/>
        </w:rPr>
        <w:t>, come previsto dal Piano di rimodulazione del Servizio Scolastico del nostro Liceo Scolastico Vittorini</w:t>
      </w:r>
    </w:p>
    <w:p w14:paraId="1E269513" w14:textId="4A1048BC" w:rsidR="00EB058C" w:rsidRDefault="00EB058C" w:rsidP="003E5109">
      <w:pPr>
        <w:pStyle w:val="Paragrafoelenco"/>
        <w:spacing w:after="60"/>
        <w:ind w:left="0"/>
        <w:jc w:val="both"/>
        <w:rPr>
          <w:b/>
          <w:bCs/>
          <w:color w:val="000000"/>
        </w:rPr>
      </w:pPr>
    </w:p>
    <w:p w14:paraId="6DC33EFE" w14:textId="76548949" w:rsidR="008D0A5A" w:rsidRPr="00F9457C" w:rsidRDefault="008D0A5A" w:rsidP="003E5109">
      <w:pPr>
        <w:pStyle w:val="Paragrafoelenco"/>
        <w:spacing w:after="60"/>
        <w:ind w:left="0"/>
        <w:jc w:val="both"/>
        <w:rPr>
          <w:color w:val="000000"/>
        </w:rPr>
      </w:pPr>
      <w:r w:rsidRPr="00F9457C">
        <w:rPr>
          <w:color w:val="000000"/>
        </w:rPr>
        <w:t>4</w:t>
      </w:r>
    </w:p>
    <w:p w14:paraId="3AC0016B" w14:textId="409A596C" w:rsidR="00EB2ABE" w:rsidRPr="008D0A5A" w:rsidRDefault="00017D6B" w:rsidP="008D0A5A">
      <w:pPr>
        <w:pStyle w:val="Paragrafoelenco"/>
        <w:spacing w:after="60"/>
        <w:ind w:left="0"/>
        <w:jc w:val="both"/>
        <w:rPr>
          <w:color w:val="000000"/>
        </w:rPr>
      </w:pPr>
      <w:r w:rsidRPr="004C67DD">
        <w:rPr>
          <w:b/>
          <w:bCs/>
          <w:color w:val="000000"/>
        </w:rPr>
        <w:t xml:space="preserve">tutte le </w:t>
      </w:r>
      <w:r w:rsidR="008D0A5A">
        <w:rPr>
          <w:b/>
          <w:bCs/>
          <w:color w:val="000000"/>
        </w:rPr>
        <w:t>di formazione</w:t>
      </w:r>
      <w:r w:rsidR="00F9457C">
        <w:rPr>
          <w:b/>
          <w:bCs/>
          <w:color w:val="000000"/>
        </w:rPr>
        <w:t xml:space="preserve"> integrativa alle discipline</w:t>
      </w:r>
      <w:r w:rsidR="008D0A5A">
        <w:rPr>
          <w:b/>
          <w:bCs/>
          <w:color w:val="000000"/>
        </w:rPr>
        <w:t xml:space="preserve"> </w:t>
      </w:r>
      <w:r w:rsidR="00F9457C">
        <w:rPr>
          <w:b/>
          <w:bCs/>
          <w:color w:val="000000"/>
        </w:rPr>
        <w:t xml:space="preserve">e i percorsi trasversali </w:t>
      </w:r>
      <w:r>
        <w:rPr>
          <w:b/>
          <w:bCs/>
          <w:color w:val="000000"/>
        </w:rPr>
        <w:t>proseguiranno</w:t>
      </w:r>
      <w:r w:rsidRPr="004C67DD">
        <w:rPr>
          <w:b/>
          <w:bCs/>
          <w:color w:val="000000"/>
        </w:rPr>
        <w:t xml:space="preserve"> con la sola modalità a distanza</w:t>
      </w:r>
      <w:r w:rsidR="008D0A5A">
        <w:rPr>
          <w:b/>
          <w:bCs/>
          <w:color w:val="000000"/>
        </w:rPr>
        <w:t>,</w:t>
      </w:r>
      <w:r w:rsidR="00F9457C">
        <w:rPr>
          <w:b/>
          <w:bCs/>
          <w:color w:val="000000"/>
        </w:rPr>
        <w:t xml:space="preserve"> fino a nuove disposizioni, </w:t>
      </w:r>
      <w:r w:rsidR="008D0A5A">
        <w:rPr>
          <w:b/>
          <w:bCs/>
          <w:color w:val="000000"/>
        </w:rPr>
        <w:t xml:space="preserve"> </w:t>
      </w:r>
      <w:r w:rsidR="008D0A5A" w:rsidRPr="008D0A5A">
        <w:rPr>
          <w:color w:val="000000"/>
        </w:rPr>
        <w:t>comprese le attività di Educazione Civica</w:t>
      </w:r>
      <w:r w:rsidR="00F9457C">
        <w:rPr>
          <w:color w:val="000000"/>
        </w:rPr>
        <w:t>,</w:t>
      </w:r>
      <w:r w:rsidR="008D0A5A">
        <w:rPr>
          <w:color w:val="000000"/>
        </w:rPr>
        <w:t xml:space="preserve"> i PCTO</w:t>
      </w:r>
      <w:r w:rsidR="00F9457C">
        <w:rPr>
          <w:color w:val="000000"/>
        </w:rPr>
        <w:t>, gli sportelli didattici, i corsi di recupero, i corsi di lingue  extrascolastici ecc. Non è consentito svolgere attività in presenza al pomeriggio, non è consentito per gli studenti sostare a scuola per pranzare</w:t>
      </w:r>
      <w:r w:rsidR="002D491A">
        <w:rPr>
          <w:color w:val="000000"/>
        </w:rPr>
        <w:t>, non è consentito entrare prima dell’apertura degli ingressi.</w:t>
      </w:r>
    </w:p>
    <w:p w14:paraId="77E9A4EE" w14:textId="77777777" w:rsidR="000C639C" w:rsidRDefault="000C639C" w:rsidP="00F9457C">
      <w:pPr>
        <w:spacing w:after="0"/>
        <w:jc w:val="both"/>
      </w:pPr>
    </w:p>
    <w:p w14:paraId="1F7866A1" w14:textId="7587DB01" w:rsidR="00F9457C" w:rsidRDefault="00F9457C" w:rsidP="00F9457C">
      <w:pPr>
        <w:spacing w:after="0"/>
        <w:jc w:val="both"/>
      </w:pPr>
      <w:r>
        <w:t>5</w:t>
      </w:r>
    </w:p>
    <w:p w14:paraId="77364160" w14:textId="5C35FDCC" w:rsidR="00F9457C" w:rsidRPr="00F9457C" w:rsidRDefault="00F9457C" w:rsidP="00F9457C">
      <w:pPr>
        <w:spacing w:after="0"/>
        <w:jc w:val="both"/>
      </w:pPr>
      <w:r w:rsidRPr="00F9457C">
        <w:rPr>
          <w:b/>
          <w:bCs/>
        </w:rPr>
        <w:t>Sono confermate le disposizioni inerenti gli intervalli e le attività di educazione motoria e sportiva</w:t>
      </w:r>
      <w:r>
        <w:rPr>
          <w:b/>
          <w:bCs/>
        </w:rPr>
        <w:t xml:space="preserve">, </w:t>
      </w:r>
      <w:r w:rsidRPr="00F9457C">
        <w:t>come da circolari interne già emanate</w:t>
      </w:r>
    </w:p>
    <w:p w14:paraId="3C7C514C" w14:textId="77777777" w:rsidR="00F05948" w:rsidRDefault="00F05948" w:rsidP="00D97D62">
      <w:pPr>
        <w:spacing w:after="0"/>
        <w:jc w:val="both"/>
      </w:pPr>
    </w:p>
    <w:p w14:paraId="3A01E3AB" w14:textId="5A9C6284" w:rsidR="000C639C" w:rsidRPr="000C639C" w:rsidRDefault="000C639C" w:rsidP="00D97D62">
      <w:pPr>
        <w:spacing w:after="0"/>
        <w:jc w:val="both"/>
      </w:pPr>
      <w:r w:rsidRPr="000C639C">
        <w:t>6</w:t>
      </w:r>
    </w:p>
    <w:p w14:paraId="4835CC2E" w14:textId="47A1DC2A" w:rsidR="000C639C" w:rsidRPr="002D491A" w:rsidRDefault="000C639C" w:rsidP="00D97D62">
      <w:pPr>
        <w:spacing w:after="0"/>
        <w:jc w:val="both"/>
      </w:pPr>
      <w:r>
        <w:rPr>
          <w:b/>
          <w:bCs/>
        </w:rPr>
        <w:t xml:space="preserve">Le attività degli Organi Collegiali continuano a distanza ed anche i colloqui docenti- genitori, </w:t>
      </w:r>
      <w:r w:rsidRPr="002D491A">
        <w:t xml:space="preserve">salvo eccezioni motivate su deroga </w:t>
      </w:r>
      <w:r w:rsidR="002D491A" w:rsidRPr="002D491A">
        <w:t xml:space="preserve">al Referente </w:t>
      </w:r>
      <w:proofErr w:type="spellStart"/>
      <w:r w:rsidR="002D491A" w:rsidRPr="002D491A">
        <w:t>Covid</w:t>
      </w:r>
      <w:proofErr w:type="spellEnd"/>
      <w:r w:rsidR="002D491A" w:rsidRPr="002D491A">
        <w:t xml:space="preserve"> o al Dirigente Scolastico </w:t>
      </w:r>
      <w:r w:rsidRPr="002D491A">
        <w:t xml:space="preserve">richiesta </w:t>
      </w:r>
      <w:r w:rsidR="002D491A">
        <w:t xml:space="preserve">per iscritto </w:t>
      </w:r>
      <w:r w:rsidRPr="002D491A">
        <w:t>dai docenti.</w:t>
      </w:r>
    </w:p>
    <w:p w14:paraId="777FD6B1" w14:textId="0847A74E" w:rsidR="00D758F5" w:rsidRDefault="00D758F5" w:rsidP="00D758F5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14:paraId="3FEA14E2" w14:textId="122FE8C3" w:rsidR="00F05948" w:rsidRDefault="00F05948" w:rsidP="00D758F5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14:paraId="53013F54" w14:textId="77777777" w:rsidR="00F05948" w:rsidRDefault="00F05948" w:rsidP="00D758F5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</w:p>
    <w:p w14:paraId="3504B74E" w14:textId="38490F0F" w:rsidR="00D758F5" w:rsidRDefault="00D758F5" w:rsidP="00D758F5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  <w:r>
        <w:rPr>
          <w:rFonts w:ascii="Calibri" w:eastAsia="Calibri" w:hAnsi="Calibri" w:cs="Times New Roman"/>
          <w:b/>
          <w:sz w:val="22"/>
          <w:szCs w:val="22"/>
        </w:rPr>
        <w:t>7</w:t>
      </w:r>
    </w:p>
    <w:p w14:paraId="65D39521" w14:textId="75270675" w:rsidR="00D758F5" w:rsidRPr="00BE6B92" w:rsidRDefault="00D758F5" w:rsidP="00D758F5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  <w:r>
        <w:rPr>
          <w:rFonts w:ascii="Calibri" w:eastAsia="Calibri" w:hAnsi="Calibri" w:cs="Times New Roman"/>
          <w:b/>
          <w:sz w:val="22"/>
          <w:szCs w:val="22"/>
        </w:rPr>
        <w:t xml:space="preserve">Misure specifiche </w:t>
      </w:r>
      <w:proofErr w:type="spellStart"/>
      <w:r>
        <w:rPr>
          <w:rFonts w:ascii="Calibri" w:eastAsia="Calibri" w:hAnsi="Calibri" w:cs="Times New Roman"/>
          <w:b/>
          <w:sz w:val="22"/>
          <w:szCs w:val="22"/>
        </w:rPr>
        <w:t>anticontagio</w:t>
      </w:r>
      <w:proofErr w:type="spellEnd"/>
      <w:r>
        <w:rPr>
          <w:rFonts w:ascii="Calibri" w:eastAsia="Calibri" w:hAnsi="Calibri" w:cs="Times New Roman"/>
          <w:b/>
          <w:sz w:val="22"/>
          <w:szCs w:val="22"/>
        </w:rPr>
        <w:t xml:space="preserve"> richiamate dalla presente determina</w:t>
      </w:r>
    </w:p>
    <w:p w14:paraId="01B47C91" w14:textId="0B5EAA56" w:rsidR="00626366" w:rsidRPr="003E5109" w:rsidRDefault="003E5109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 xml:space="preserve">Come previsto dall’Ordinanza n. 555 della Regione Lombardia, </w:t>
      </w:r>
      <w:r w:rsidR="00626366" w:rsidRPr="003E5109">
        <w:rPr>
          <w:rFonts w:ascii="Calibri" w:eastAsia="Calibri" w:hAnsi="Calibri" w:cs="Times New Roman"/>
          <w:bCs/>
          <w:sz w:val="22"/>
          <w:szCs w:val="22"/>
        </w:rPr>
        <w:t xml:space="preserve">deve essere rilevata prima dell’accesso al luogo di lavoro la temperatura corporea del personale, a cura o sotto la supervisione del datore di lavoro o </w:t>
      </w:r>
    </w:p>
    <w:p w14:paraId="65E6A404" w14:textId="71E76616" w:rsidR="003E5109" w:rsidRDefault="00626366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suo delegato. Tale </w:t>
      </w:r>
      <w:r w:rsidR="003E5109">
        <w:rPr>
          <w:rFonts w:ascii="Calibri" w:eastAsia="Calibri" w:hAnsi="Calibri" w:cs="Times New Roman"/>
          <w:bCs/>
          <w:sz w:val="22"/>
          <w:szCs w:val="22"/>
        </w:rPr>
        <w:t>rilevazione</w:t>
      </w: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 deve essere altresì attuata anche qualora durante l’attività il lavoratore dovesse manifestare i sintomi di infezione da COVID – 19</w:t>
      </w:r>
      <w:r w:rsidR="006F66E8">
        <w:rPr>
          <w:rFonts w:ascii="Calibri" w:eastAsia="Calibri" w:hAnsi="Calibri" w:cs="Times New Roman"/>
          <w:bCs/>
          <w:sz w:val="22"/>
          <w:szCs w:val="22"/>
        </w:rPr>
        <w:t xml:space="preserve">. </w:t>
      </w: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 Se tale temperatura risulterà superiore ai 37,5°, non sarà consentito l’accesso o la permanenza ai luoghi di lavoro. Le persone in tale condizione saranno momentaneamente isolate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nell’aula </w:t>
      </w:r>
      <w:proofErr w:type="spellStart"/>
      <w:r w:rsidR="00301ADB">
        <w:rPr>
          <w:rFonts w:ascii="Calibri" w:eastAsia="Calibri" w:hAnsi="Calibri" w:cs="Times New Roman"/>
          <w:bCs/>
          <w:sz w:val="22"/>
          <w:szCs w:val="22"/>
        </w:rPr>
        <w:t>covid</w:t>
      </w:r>
      <w:proofErr w:type="spellEnd"/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(che è spostata in auditorium di via Donati 5 in quanto locale non frequentato dagli alunni e di grande dimensioni)</w:t>
      </w: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 e non dovranno recarsi al Pronto Soccorso </w:t>
      </w:r>
      <w:r w:rsidR="003E5109">
        <w:rPr>
          <w:rFonts w:ascii="Calibri" w:eastAsia="Calibri" w:hAnsi="Calibri" w:cs="Times New Roman"/>
          <w:bCs/>
          <w:sz w:val="22"/>
          <w:szCs w:val="22"/>
        </w:rPr>
        <w:t xml:space="preserve">o nel locale </w:t>
      </w:r>
      <w:r w:rsidRPr="003E5109">
        <w:rPr>
          <w:rFonts w:ascii="Calibri" w:eastAsia="Calibri" w:hAnsi="Calibri" w:cs="Times New Roman"/>
          <w:bCs/>
          <w:sz w:val="22"/>
          <w:szCs w:val="22"/>
        </w:rPr>
        <w:t>infermeri</w:t>
      </w:r>
      <w:r w:rsidR="003E5109">
        <w:rPr>
          <w:rFonts w:ascii="Calibri" w:eastAsia="Calibri" w:hAnsi="Calibri" w:cs="Times New Roman"/>
          <w:bCs/>
          <w:sz w:val="22"/>
          <w:szCs w:val="22"/>
        </w:rPr>
        <w:t xml:space="preserve">a. </w:t>
      </w: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Il datore di lavoro </w:t>
      </w:r>
      <w:r w:rsidR="003E5109">
        <w:rPr>
          <w:rFonts w:ascii="Calibri" w:eastAsia="Calibri" w:hAnsi="Calibri" w:cs="Times New Roman"/>
          <w:bCs/>
          <w:sz w:val="22"/>
          <w:szCs w:val="22"/>
        </w:rPr>
        <w:t xml:space="preserve">o il collaboratore di vicepresidenza </w:t>
      </w:r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comunicherà tempestivamente tale circostanza, tramite il medico competente di cui al </w:t>
      </w:r>
      <w:proofErr w:type="spellStart"/>
      <w:r w:rsidRPr="003E5109">
        <w:rPr>
          <w:rFonts w:ascii="Calibri" w:eastAsia="Calibri" w:hAnsi="Calibri" w:cs="Times New Roman"/>
          <w:bCs/>
          <w:sz w:val="22"/>
          <w:szCs w:val="22"/>
        </w:rPr>
        <w:t>d.l.</w:t>
      </w:r>
      <w:proofErr w:type="spellEnd"/>
      <w:r w:rsidRPr="003E5109">
        <w:rPr>
          <w:rFonts w:ascii="Calibri" w:eastAsia="Calibri" w:hAnsi="Calibri" w:cs="Times New Roman"/>
          <w:bCs/>
          <w:sz w:val="22"/>
          <w:szCs w:val="22"/>
        </w:rPr>
        <w:t xml:space="preserve"> n.81/2008 e/o l’ufficio del personale, all’ATS territorialmente competente la quale fornirà le opportune indicazioni cui la persona interessata deve attenersi. </w:t>
      </w:r>
      <w:r w:rsidR="003E5109">
        <w:rPr>
          <w:rFonts w:ascii="Calibri" w:eastAsia="Calibri" w:hAnsi="Calibri" w:cs="Times New Roman"/>
          <w:bCs/>
          <w:sz w:val="22"/>
          <w:szCs w:val="22"/>
        </w:rPr>
        <w:t>Non sarà creata alcuna archiviazione delle temperature misurate, nel rispetto delle disposizioni inerenti la privacy.</w:t>
      </w:r>
      <w:r w:rsidR="00A36E2E">
        <w:rPr>
          <w:rFonts w:ascii="Calibri" w:eastAsia="Calibri" w:hAnsi="Calibri" w:cs="Times New Roman"/>
          <w:bCs/>
          <w:sz w:val="22"/>
          <w:szCs w:val="22"/>
        </w:rPr>
        <w:t xml:space="preserve"> La rilevazione è finalizzata al contenimento del contagio e quindi </w:t>
      </w:r>
      <w:r w:rsidR="00243585">
        <w:rPr>
          <w:rFonts w:ascii="Calibri" w:eastAsia="Calibri" w:hAnsi="Calibri" w:cs="Times New Roman"/>
          <w:bCs/>
          <w:sz w:val="22"/>
          <w:szCs w:val="22"/>
        </w:rPr>
        <w:t xml:space="preserve">effettuata solo con tale obiettivo </w:t>
      </w:r>
      <w:r w:rsidR="00A36E2E">
        <w:rPr>
          <w:rFonts w:ascii="Calibri" w:eastAsia="Calibri" w:hAnsi="Calibri" w:cs="Times New Roman"/>
          <w:bCs/>
          <w:sz w:val="22"/>
          <w:szCs w:val="22"/>
        </w:rPr>
        <w:t>nell’interesse stesso de</w:t>
      </w:r>
      <w:r w:rsidR="00301ADB">
        <w:rPr>
          <w:rFonts w:ascii="Calibri" w:eastAsia="Calibri" w:hAnsi="Calibri" w:cs="Times New Roman"/>
          <w:bCs/>
          <w:sz w:val="22"/>
          <w:szCs w:val="22"/>
        </w:rPr>
        <w:t>gli studenti, dei</w:t>
      </w:r>
      <w:r w:rsidR="00A36E2E">
        <w:rPr>
          <w:rFonts w:ascii="Calibri" w:eastAsia="Calibri" w:hAnsi="Calibri" w:cs="Times New Roman"/>
          <w:bCs/>
          <w:sz w:val="22"/>
          <w:szCs w:val="22"/>
        </w:rPr>
        <w:t xml:space="preserve"> dipendenti del Liceo e delle 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altre </w:t>
      </w:r>
      <w:r w:rsidR="00A36E2E">
        <w:rPr>
          <w:rFonts w:ascii="Calibri" w:eastAsia="Calibri" w:hAnsi="Calibri" w:cs="Times New Roman"/>
          <w:bCs/>
          <w:sz w:val="22"/>
          <w:szCs w:val="22"/>
        </w:rPr>
        <w:t>componenti scolastiche.</w:t>
      </w:r>
    </w:p>
    <w:p w14:paraId="16FE2938" w14:textId="35A796FD" w:rsidR="00A36E2E" w:rsidRDefault="00BE6B92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 xml:space="preserve">In ottemperanza di quanto indicato nel DPCM art.1 lettere c e d e in considerazione che il plesso scolastico ha un’antistante area verde, di dimensioni contenute, </w:t>
      </w:r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il personale collaboratore scolastico a presidio vigilerà </w:t>
      </w:r>
      <w:r w:rsidR="00163115"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>affinché</w:t>
      </w:r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 non si creino assembramenti, neanche di persone in attesa che necessitano di entrare. </w:t>
      </w:r>
      <w:r>
        <w:rPr>
          <w:rFonts w:ascii="Calibri" w:eastAsia="Calibri" w:hAnsi="Calibri" w:cs="Times New Roman"/>
          <w:bCs/>
          <w:sz w:val="22"/>
          <w:szCs w:val="22"/>
        </w:rPr>
        <w:t>In caso di grande afflusso, le persone saranno distanziate di due metri reciprocamente e</w:t>
      </w:r>
      <w:r w:rsidR="00965DE2">
        <w:rPr>
          <w:rFonts w:ascii="Calibri" w:eastAsia="Calibri" w:hAnsi="Calibri" w:cs="Times New Roman"/>
          <w:bCs/>
          <w:sz w:val="22"/>
          <w:szCs w:val="22"/>
        </w:rPr>
        <w:t>,</w:t>
      </w:r>
      <w:r w:rsidR="00821303">
        <w:rPr>
          <w:rFonts w:ascii="Calibri" w:eastAsia="Calibri" w:hAnsi="Calibri" w:cs="Times New Roman"/>
          <w:bCs/>
          <w:sz w:val="22"/>
          <w:szCs w:val="22"/>
        </w:rPr>
        <w:t xml:space="preserve"> se ciò non bastasse</w:t>
      </w:r>
      <w:r w:rsidR="00965DE2">
        <w:rPr>
          <w:rFonts w:ascii="Calibri" w:eastAsia="Calibri" w:hAnsi="Calibri" w:cs="Times New Roman"/>
          <w:bCs/>
          <w:sz w:val="22"/>
          <w:szCs w:val="22"/>
        </w:rPr>
        <w:t>,</w:t>
      </w:r>
      <w:r w:rsidR="00821303">
        <w:rPr>
          <w:rFonts w:ascii="Calibri" w:eastAsia="Calibri" w:hAnsi="Calibri" w:cs="Times New Roman"/>
          <w:bCs/>
          <w:sz w:val="22"/>
          <w:szCs w:val="22"/>
        </w:rPr>
        <w:t xml:space="preserve"> invitate a tornare in un altro momento.</w:t>
      </w:r>
      <w:r w:rsidR="00F05948">
        <w:rPr>
          <w:rFonts w:ascii="Calibri" w:eastAsia="Calibri" w:hAnsi="Calibri" w:cs="Times New Roman"/>
          <w:bCs/>
          <w:sz w:val="22"/>
          <w:szCs w:val="22"/>
        </w:rPr>
        <w:t xml:space="preserve"> </w:t>
      </w:r>
      <w:r w:rsidR="00D758F5">
        <w:rPr>
          <w:rFonts w:ascii="Calibri" w:eastAsia="Calibri" w:hAnsi="Calibri" w:cs="Times New Roman"/>
          <w:bCs/>
          <w:sz w:val="22"/>
          <w:szCs w:val="22"/>
        </w:rPr>
        <w:t>E’ stata disposta la cartellonistica nei luoghi di transito e nei servizi igienici.</w:t>
      </w:r>
      <w:r w:rsidR="00F32986">
        <w:rPr>
          <w:rFonts w:ascii="Calibri" w:eastAsia="Calibri" w:hAnsi="Calibri" w:cs="Times New Roman"/>
          <w:bCs/>
          <w:sz w:val="22"/>
          <w:szCs w:val="22"/>
        </w:rPr>
        <w:t xml:space="preserve"> </w:t>
      </w:r>
    </w:p>
    <w:p w14:paraId="4A019298" w14:textId="591EBFE0" w:rsidR="00F32986" w:rsidRPr="00F32986" w:rsidRDefault="00F32986" w:rsidP="003E5109">
      <w:pPr>
        <w:pStyle w:val="Default"/>
        <w:jc w:val="both"/>
        <w:rPr>
          <w:rFonts w:ascii="Calibri" w:eastAsia="Calibri" w:hAnsi="Calibri" w:cs="Times New Roman"/>
          <w:b/>
          <w:sz w:val="22"/>
          <w:szCs w:val="22"/>
        </w:rPr>
      </w:pPr>
      <w:r w:rsidRPr="00F32986">
        <w:rPr>
          <w:rFonts w:ascii="Calibri" w:eastAsia="Calibri" w:hAnsi="Calibri" w:cs="Times New Roman"/>
          <w:b/>
          <w:sz w:val="22"/>
          <w:szCs w:val="22"/>
        </w:rPr>
        <w:t>E’ aggiornato il piano delle vie di accesso e di deflusso, come da allegato, per ridurre l’affolla</w:t>
      </w:r>
      <w:r w:rsidR="0030335B">
        <w:rPr>
          <w:rFonts w:ascii="Calibri" w:eastAsia="Calibri" w:hAnsi="Calibri" w:cs="Times New Roman"/>
          <w:b/>
          <w:sz w:val="22"/>
          <w:szCs w:val="22"/>
        </w:rPr>
        <w:t>m</w:t>
      </w:r>
      <w:r w:rsidRPr="00F32986">
        <w:rPr>
          <w:rFonts w:ascii="Calibri" w:eastAsia="Calibri" w:hAnsi="Calibri" w:cs="Times New Roman"/>
          <w:b/>
          <w:sz w:val="22"/>
          <w:szCs w:val="22"/>
        </w:rPr>
        <w:t>ento.</w:t>
      </w:r>
    </w:p>
    <w:p w14:paraId="026F560E" w14:textId="79584711" w:rsidR="00D758F5" w:rsidRDefault="00D758F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E’ vietato l’assembramento in sala professori (non potranno accedere più di dieci persone contemporaneamente), non possono entrare utenti o docenti nelle segreterie e nelle </w:t>
      </w:r>
      <w:proofErr w:type="spellStart"/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>bidellerie</w:t>
      </w:r>
      <w:proofErr w:type="spellEnd"/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, </w:t>
      </w:r>
      <w:r w:rsidR="00301ADB"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non possono altri docenti accedere alla </w:t>
      </w:r>
      <w:r w:rsidR="006F66E8"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>vicepresidenza</w:t>
      </w:r>
      <w:r w:rsidR="00301ADB"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 xml:space="preserve"> ed </w:t>
      </w:r>
      <w:r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>è fatto obbligo di arieggiare costantemente ogni locale scolastico</w:t>
      </w:r>
      <w:r w:rsidR="00301ADB" w:rsidRPr="006F66E8">
        <w:rPr>
          <w:rFonts w:ascii="Calibri" w:eastAsia="Calibri" w:hAnsi="Calibri" w:cs="Times New Roman"/>
          <w:bCs/>
          <w:i/>
          <w:iCs/>
          <w:sz w:val="22"/>
          <w:szCs w:val="22"/>
        </w:rPr>
        <w:t>).</w:t>
      </w:r>
      <w:r>
        <w:rPr>
          <w:rFonts w:ascii="Calibri" w:eastAsia="Calibri" w:hAnsi="Calibri" w:cs="Times New Roman"/>
          <w:bCs/>
          <w:sz w:val="22"/>
          <w:szCs w:val="22"/>
        </w:rPr>
        <w:t>La pulizia dovrà essere accurata e attenta all’igienizzazione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di ogni superficie di contatto.</w:t>
      </w:r>
    </w:p>
    <w:p w14:paraId="383C4D32" w14:textId="0EFFE17B" w:rsidR="00863D9F" w:rsidRDefault="00863D9F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 xml:space="preserve">Poiché veicoli indiretti di contagio possono essere </w:t>
      </w:r>
      <w:r w:rsidR="00DE4CA7">
        <w:rPr>
          <w:rFonts w:ascii="Calibri" w:eastAsia="Calibri" w:hAnsi="Calibri" w:cs="Times New Roman"/>
          <w:bCs/>
          <w:sz w:val="22"/>
          <w:szCs w:val="22"/>
        </w:rPr>
        <w:t xml:space="preserve">i </w:t>
      </w:r>
      <w:r>
        <w:rPr>
          <w:rFonts w:ascii="Calibri" w:eastAsia="Calibri" w:hAnsi="Calibri" w:cs="Times New Roman"/>
          <w:bCs/>
          <w:sz w:val="22"/>
          <w:szCs w:val="22"/>
        </w:rPr>
        <w:t>beni personali quali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</w:t>
      </w:r>
      <w:r w:rsidR="006F66E8">
        <w:rPr>
          <w:rFonts w:ascii="Calibri" w:eastAsia="Calibri" w:hAnsi="Calibri" w:cs="Times New Roman"/>
          <w:bCs/>
          <w:sz w:val="22"/>
          <w:szCs w:val="22"/>
        </w:rPr>
        <w:t xml:space="preserve">cappotti, 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zaini, 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 borsette, telefonino, </w:t>
      </w:r>
      <w:r w:rsidR="00D207AE">
        <w:rPr>
          <w:rFonts w:ascii="Calibri" w:eastAsia="Calibri" w:hAnsi="Calibri" w:cs="Times New Roman"/>
          <w:bCs/>
          <w:sz w:val="22"/>
          <w:szCs w:val="22"/>
        </w:rPr>
        <w:t xml:space="preserve">auricolari, </w:t>
      </w:r>
      <w:r>
        <w:rPr>
          <w:rFonts w:ascii="Calibri" w:eastAsia="Calibri" w:hAnsi="Calibri" w:cs="Times New Roman"/>
          <w:bCs/>
          <w:sz w:val="22"/>
          <w:szCs w:val="22"/>
        </w:rPr>
        <w:t>ecc.,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</w:t>
      </w:r>
      <w:r w:rsidR="00D207AE">
        <w:rPr>
          <w:rFonts w:ascii="Calibri" w:eastAsia="Calibri" w:hAnsi="Calibri" w:cs="Times New Roman"/>
          <w:bCs/>
          <w:sz w:val="22"/>
          <w:szCs w:val="22"/>
        </w:rPr>
        <w:t>si raccomanda molta prudenza nell’evitare ogni uso condiviso. O</w:t>
      </w:r>
      <w:r w:rsidR="00301ADB">
        <w:rPr>
          <w:rFonts w:ascii="Calibri" w:eastAsia="Calibri" w:hAnsi="Calibri" w:cs="Times New Roman"/>
          <w:bCs/>
          <w:sz w:val="22"/>
          <w:szCs w:val="22"/>
        </w:rPr>
        <w:t>gni studente e tutto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 il personale avrà cura di conservare accanto</w:t>
      </w:r>
      <w:r w:rsidR="006F66E8">
        <w:rPr>
          <w:rFonts w:ascii="Calibri" w:eastAsia="Calibri" w:hAnsi="Calibri" w:cs="Times New Roman"/>
          <w:bCs/>
          <w:sz w:val="22"/>
          <w:szCs w:val="22"/>
        </w:rPr>
        <w:t xml:space="preserve"> al proprio banco o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 alla propria postazione di lavoro</w:t>
      </w:r>
      <w:r w:rsidR="004D3870">
        <w:rPr>
          <w:rFonts w:ascii="Calibri" w:eastAsia="Calibri" w:hAnsi="Calibri" w:cs="Times New Roman"/>
          <w:bCs/>
          <w:sz w:val="22"/>
          <w:szCs w:val="22"/>
        </w:rPr>
        <w:t xml:space="preserve"> (o, per il personale docente e collaboratore scolastico, utilizzando gli armadietti personali) </w:t>
      </w:r>
      <w:r w:rsidR="006F66E8">
        <w:rPr>
          <w:rFonts w:ascii="Calibri" w:eastAsia="Calibri" w:hAnsi="Calibri" w:cs="Times New Roman"/>
          <w:bCs/>
          <w:sz w:val="22"/>
          <w:szCs w:val="22"/>
        </w:rPr>
        <w:t>giacche e cappotti</w:t>
      </w:r>
      <w:r w:rsidR="00D207AE">
        <w:rPr>
          <w:rFonts w:ascii="Calibri" w:eastAsia="Calibri" w:hAnsi="Calibri" w:cs="Times New Roman"/>
          <w:bCs/>
          <w:sz w:val="22"/>
          <w:szCs w:val="22"/>
        </w:rPr>
        <w:t>, zaini,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 borsette</w:t>
      </w:r>
      <w:r w:rsidR="004D3870">
        <w:rPr>
          <w:rFonts w:ascii="Calibri" w:eastAsia="Calibri" w:hAnsi="Calibri" w:cs="Times New Roman"/>
          <w:bCs/>
          <w:sz w:val="22"/>
          <w:szCs w:val="22"/>
        </w:rPr>
        <w:t>;</w:t>
      </w:r>
      <w:r w:rsidR="00D207AE">
        <w:rPr>
          <w:rFonts w:ascii="Calibri" w:eastAsia="Calibri" w:hAnsi="Calibri" w:cs="Times New Roman"/>
          <w:bCs/>
          <w:sz w:val="22"/>
          <w:szCs w:val="22"/>
        </w:rPr>
        <w:t xml:space="preserve"> i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 telefoni interni dovranno essere utilizzati con la modalità viva voce oppure disinfettati più volte durante la giornata. L’intervallo dovrà svolgersi con consumo di merendine o bevande al proprio posto e senza possibilità di circolare per la scuola; al fine di controllare il rispetto di questa misura</w:t>
      </w:r>
      <w:r w:rsidR="006F66E8">
        <w:rPr>
          <w:rFonts w:ascii="Calibri" w:eastAsia="Calibri" w:hAnsi="Calibri" w:cs="Times New Roman"/>
          <w:bCs/>
          <w:sz w:val="22"/>
          <w:szCs w:val="22"/>
        </w:rPr>
        <w:t>, sono state disposti e intensificati i turni di vigilanza.</w:t>
      </w:r>
    </w:p>
    <w:p w14:paraId="1BB0B0B4" w14:textId="6477A8C7" w:rsidR="006F66E8" w:rsidRDefault="006F66E8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5D92CDC2" w14:textId="47C21E8C" w:rsidR="006F66E8" w:rsidRDefault="006F66E8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8</w:t>
      </w:r>
    </w:p>
    <w:p w14:paraId="2BB2C4CE" w14:textId="1ABDB728" w:rsidR="006F66E8" w:rsidRDefault="006F66E8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 xml:space="preserve">Come precisato dalle precedenti circolari attuative, è stato concordato con ATM e il Comune di Milano un </w:t>
      </w:r>
      <w:r w:rsidRPr="006F66E8">
        <w:rPr>
          <w:rFonts w:ascii="Calibri" w:eastAsia="Calibri" w:hAnsi="Calibri" w:cs="Times New Roman"/>
          <w:b/>
          <w:sz w:val="22"/>
          <w:szCs w:val="22"/>
        </w:rPr>
        <w:t>servizio di navetta verso la fermata Bande Nere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 della Linea Rossa della metropolitana. Tale servizio dovrà essere considerato come il mezzo di trasporto privilegiato per raggiungere la restante rete di trasporto pubblico e questo al fine di preservare gli studenti da un affollamento sui mezzi di trasporto di superficie.</w:t>
      </w:r>
    </w:p>
    <w:p w14:paraId="2E486511" w14:textId="2A5A12E5" w:rsidR="00FC116D" w:rsidRDefault="00FC116D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737BDF74" w14:textId="0E3B62EB" w:rsidR="00FC116D" w:rsidRPr="006F66E8" w:rsidRDefault="006F66E8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 w:rsidRPr="006F66E8">
        <w:rPr>
          <w:rFonts w:ascii="Calibri" w:eastAsia="Calibri" w:hAnsi="Calibri" w:cs="Times New Roman"/>
          <w:bCs/>
          <w:sz w:val="22"/>
          <w:szCs w:val="22"/>
        </w:rPr>
        <w:t>9</w:t>
      </w:r>
    </w:p>
    <w:p w14:paraId="7F6A93EE" w14:textId="4AAB4B3D" w:rsidR="00A20E4B" w:rsidRDefault="00A20E4B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 xml:space="preserve">La salute è un bene individuale e nel contempo un bene di tutti. La </w:t>
      </w:r>
      <w:r w:rsidRPr="006F66E8">
        <w:rPr>
          <w:rFonts w:ascii="Calibri" w:eastAsia="Calibri" w:hAnsi="Calibri" w:cs="Times New Roman"/>
          <w:b/>
          <w:sz w:val="22"/>
          <w:szCs w:val="22"/>
        </w:rPr>
        <w:t xml:space="preserve">responsabilità 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nell’attuare la presente direttiva è quindi non solo in capo a chi vigilerà nella sua applicazione, ma anche e soprattutto </w:t>
      </w:r>
      <w:r w:rsidR="00DE4CA7">
        <w:rPr>
          <w:rFonts w:ascii="Calibri" w:eastAsia="Calibri" w:hAnsi="Calibri" w:cs="Times New Roman"/>
          <w:bCs/>
          <w:sz w:val="22"/>
          <w:szCs w:val="22"/>
        </w:rPr>
        <w:t xml:space="preserve">è 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parte integrante del processo di partecipazione e di coinvolgimento di ogni </w:t>
      </w:r>
      <w:r w:rsidR="00301ADB">
        <w:rPr>
          <w:rFonts w:ascii="Calibri" w:eastAsia="Calibri" w:hAnsi="Calibri" w:cs="Times New Roman"/>
          <w:bCs/>
          <w:sz w:val="22"/>
          <w:szCs w:val="22"/>
        </w:rPr>
        <w:t xml:space="preserve">studente e di ogni </w:t>
      </w:r>
      <w:r>
        <w:rPr>
          <w:rFonts w:ascii="Calibri" w:eastAsia="Calibri" w:hAnsi="Calibri" w:cs="Times New Roman"/>
          <w:bCs/>
          <w:sz w:val="22"/>
          <w:szCs w:val="22"/>
        </w:rPr>
        <w:t xml:space="preserve">lavoratore, in prima persona, il quale si farà parte attiva per la tutela di se stesso, </w:t>
      </w:r>
      <w:r w:rsidR="006F66E8">
        <w:rPr>
          <w:rFonts w:ascii="Calibri" w:eastAsia="Calibri" w:hAnsi="Calibri" w:cs="Times New Roman"/>
          <w:bCs/>
          <w:sz w:val="22"/>
          <w:szCs w:val="22"/>
        </w:rPr>
        <w:t xml:space="preserve">dei compagni, </w:t>
      </w:r>
      <w:r>
        <w:rPr>
          <w:rFonts w:ascii="Calibri" w:eastAsia="Calibri" w:hAnsi="Calibri" w:cs="Times New Roman"/>
          <w:bCs/>
          <w:sz w:val="22"/>
          <w:szCs w:val="22"/>
        </w:rPr>
        <w:t>dei colleghi e del proprio ambiente di lavoro.</w:t>
      </w:r>
    </w:p>
    <w:p w14:paraId="662D3CB8" w14:textId="77777777" w:rsidR="00A60E10" w:rsidRPr="004C67DD" w:rsidRDefault="00A60E10" w:rsidP="00A60E10">
      <w:pPr>
        <w:contextualSpacing/>
        <w:jc w:val="center"/>
      </w:pPr>
      <w:r w:rsidRPr="004C67DD">
        <w:t>IL DIRIGENTE SCOLASTICO</w:t>
      </w:r>
    </w:p>
    <w:p w14:paraId="707F5E25" w14:textId="77777777" w:rsidR="00A60E10" w:rsidRPr="004C67DD" w:rsidRDefault="00A60E10" w:rsidP="00A60E10">
      <w:pPr>
        <w:contextualSpacing/>
        <w:jc w:val="center"/>
      </w:pPr>
      <w:r w:rsidRPr="004C67DD">
        <w:t xml:space="preserve">Dott.ssa </w:t>
      </w:r>
      <w:proofErr w:type="spellStart"/>
      <w:r w:rsidRPr="004C67DD">
        <w:t>Albalisa</w:t>
      </w:r>
      <w:proofErr w:type="spellEnd"/>
      <w:r w:rsidRPr="004C67DD">
        <w:t xml:space="preserve"> </w:t>
      </w:r>
      <w:proofErr w:type="spellStart"/>
      <w:r w:rsidRPr="004C67DD">
        <w:t>Azzariti</w:t>
      </w:r>
      <w:proofErr w:type="spellEnd"/>
    </w:p>
    <w:p w14:paraId="614BA295" w14:textId="77777777" w:rsidR="00A60E10" w:rsidRPr="004C67DD" w:rsidRDefault="00A60E10" w:rsidP="00A60E10">
      <w:pPr>
        <w:jc w:val="center"/>
        <w:rPr>
          <w:i/>
          <w:sz w:val="18"/>
          <w:szCs w:val="18"/>
        </w:rPr>
      </w:pPr>
      <w:r w:rsidRPr="00CA5099">
        <w:rPr>
          <w:rFonts w:cs="Arial"/>
          <w:bCs/>
          <w:i/>
          <w:sz w:val="18"/>
          <w:szCs w:val="18"/>
        </w:rPr>
        <w:t>Firma autografa</w:t>
      </w:r>
      <w:r w:rsidRPr="00CA5099">
        <w:rPr>
          <w:rFonts w:cs="Arial"/>
          <w:i/>
          <w:sz w:val="18"/>
          <w:szCs w:val="18"/>
        </w:rPr>
        <w:t xml:space="preserve"> sostituita a mezzo stampa </w:t>
      </w:r>
      <w:r w:rsidRPr="00CA5099">
        <w:rPr>
          <w:rFonts w:cs="Arial"/>
          <w:bCs/>
          <w:i/>
          <w:sz w:val="18"/>
          <w:szCs w:val="18"/>
        </w:rPr>
        <w:t>ai sensi</w:t>
      </w:r>
      <w:r w:rsidRPr="00CA5099">
        <w:rPr>
          <w:rFonts w:cs="Arial"/>
          <w:i/>
          <w:sz w:val="18"/>
          <w:szCs w:val="18"/>
        </w:rPr>
        <w:t xml:space="preserve"> dell’art. 3, comma 2 del D. </w:t>
      </w:r>
      <w:proofErr w:type="spellStart"/>
      <w:r w:rsidRPr="00CA5099">
        <w:rPr>
          <w:rFonts w:cs="Arial"/>
          <w:i/>
          <w:sz w:val="18"/>
          <w:szCs w:val="18"/>
        </w:rPr>
        <w:t>L.vo</w:t>
      </w:r>
      <w:proofErr w:type="spellEnd"/>
      <w:r w:rsidRPr="00CA5099">
        <w:rPr>
          <w:rFonts w:cs="Arial"/>
          <w:i/>
          <w:sz w:val="18"/>
          <w:szCs w:val="18"/>
        </w:rPr>
        <w:t xml:space="preserve"> n° 39/93</w:t>
      </w:r>
    </w:p>
    <w:p w14:paraId="677FBB54" w14:textId="380086EC" w:rsidR="00965DE2" w:rsidRPr="00F32986" w:rsidRDefault="00F32986" w:rsidP="00F32986">
      <w:pPr>
        <w:pStyle w:val="Default"/>
        <w:jc w:val="right"/>
        <w:rPr>
          <w:rFonts w:ascii="Calibri" w:eastAsia="Calibri" w:hAnsi="Calibri" w:cs="Times New Roman"/>
          <w:b/>
          <w:sz w:val="22"/>
          <w:szCs w:val="22"/>
        </w:rPr>
      </w:pPr>
      <w:r w:rsidRPr="00F32986">
        <w:rPr>
          <w:rFonts w:ascii="Calibri" w:eastAsia="Calibri" w:hAnsi="Calibri" w:cs="Times New Roman"/>
          <w:b/>
          <w:sz w:val="22"/>
          <w:szCs w:val="22"/>
        </w:rPr>
        <w:t>Allegati:</w:t>
      </w:r>
    </w:p>
    <w:p w14:paraId="0730A867" w14:textId="77777777" w:rsidR="00570195" w:rsidRDefault="00570195" w:rsidP="00570195">
      <w:pPr>
        <w:pStyle w:val="Default"/>
        <w:jc w:val="right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lastRenderedPageBreak/>
        <w:t>piano ingressi e uscite del Liceo Vittorini</w:t>
      </w:r>
    </w:p>
    <w:p w14:paraId="0744E0B5" w14:textId="3A67CC86" w:rsidR="00F32986" w:rsidRDefault="00F32986" w:rsidP="00F32986">
      <w:pPr>
        <w:pStyle w:val="Default"/>
        <w:jc w:val="right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comunicazione del Prefetto di Milano</w:t>
      </w:r>
    </w:p>
    <w:p w14:paraId="1EFFA852" w14:textId="0A114BFB" w:rsidR="00F32986" w:rsidRDefault="00F32986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/mp</w:t>
      </w:r>
    </w:p>
    <w:p w14:paraId="549C8BC3" w14:textId="14AA9ECB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709A9B40" w14:textId="29BBFE8A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Allegato 1: piano ingressi e uscite del Liceo Vittorini</w:t>
      </w:r>
    </w:p>
    <w:p w14:paraId="2C20BC5D" w14:textId="7EE71984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02CAE613" w14:textId="59FFD826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47140777" w14:textId="419D302A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464D9339" w14:textId="5DE5E1DE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  <w:r>
        <w:rPr>
          <w:noProof/>
          <w:lang w:eastAsia="it-IT"/>
        </w:rPr>
        <w:drawing>
          <wp:inline distT="0" distB="0" distL="0" distR="0" wp14:anchorId="5716E5D4" wp14:editId="6520E3AB">
            <wp:extent cx="6120130" cy="38417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BB3C" w14:textId="0F53D806" w:rsidR="00570195" w:rsidRDefault="00570195" w:rsidP="003E5109">
      <w:pPr>
        <w:pStyle w:val="Default"/>
        <w:jc w:val="both"/>
        <w:rPr>
          <w:rFonts w:ascii="Calibri" w:eastAsia="Calibri" w:hAnsi="Calibri" w:cs="Times New Roman"/>
          <w:bCs/>
          <w:sz w:val="22"/>
          <w:szCs w:val="22"/>
        </w:rPr>
      </w:pPr>
    </w:p>
    <w:p w14:paraId="6F8123D3" w14:textId="0C90AEB6" w:rsidR="00570195" w:rsidRDefault="00570195" w:rsidP="0057019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21B10C17" w14:textId="53E7D4F5" w:rsidR="00570195" w:rsidRDefault="0030731E" w:rsidP="00570195">
      <w:pPr>
        <w:pStyle w:val="Default"/>
        <w:jc w:val="both"/>
        <w:rPr>
          <w:bCs/>
        </w:rPr>
      </w:pPr>
      <w:r>
        <w:rPr>
          <w:rFonts w:ascii="Calibri" w:eastAsia="Calibri" w:hAnsi="Calibri" w:cs="Times New Roman"/>
          <w:bCs/>
          <w:sz w:val="22"/>
          <w:szCs w:val="22"/>
        </w:rPr>
        <w:lastRenderedPageBreak/>
        <w:t xml:space="preserve">Allegato </w:t>
      </w:r>
      <w:r w:rsidR="00570195">
        <w:rPr>
          <w:rFonts w:ascii="Calibri" w:eastAsia="Calibri" w:hAnsi="Calibri" w:cs="Times New Roman"/>
          <w:bCs/>
          <w:sz w:val="22"/>
          <w:szCs w:val="22"/>
        </w:rPr>
        <w:t>2</w:t>
      </w:r>
      <w:r>
        <w:rPr>
          <w:rFonts w:ascii="Calibri" w:eastAsia="Calibri" w:hAnsi="Calibri" w:cs="Times New Roman"/>
          <w:bCs/>
          <w:sz w:val="22"/>
          <w:szCs w:val="22"/>
        </w:rPr>
        <w:t>: Comunicazione del Prefetto pervenuta tramite gli Ambiti Territoriali</w:t>
      </w:r>
      <w:r w:rsidR="00570195">
        <w:rPr>
          <w:rFonts w:ascii="Calibri" w:eastAsia="Calibri" w:hAnsi="Calibri" w:cs="Times New Roman"/>
          <w:bCs/>
          <w:sz w:val="22"/>
          <w:szCs w:val="22"/>
        </w:rPr>
        <w:t xml:space="preserve"> e tramite via gerarchica</w:t>
      </w:r>
      <w:r>
        <w:rPr>
          <w:noProof/>
          <w:lang w:eastAsia="it-IT"/>
        </w:rPr>
        <w:drawing>
          <wp:inline distT="0" distB="0" distL="0" distR="0" wp14:anchorId="2E3E75B9" wp14:editId="7BBD69D8">
            <wp:extent cx="6067743" cy="8581594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689" cy="85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DE80" w14:textId="77777777" w:rsidR="00570195" w:rsidRDefault="0057019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4CC8E4E2" w14:textId="77777777" w:rsidR="00570195" w:rsidRDefault="00570195">
      <w:pPr>
        <w:spacing w:after="160" w:line="259" w:lineRule="auto"/>
        <w:rPr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551039BA" wp14:editId="6AFDB15D">
            <wp:extent cx="6120130" cy="8265160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4B09C" w14:textId="77777777" w:rsidR="00570195" w:rsidRDefault="00570195">
      <w:pPr>
        <w:spacing w:after="160" w:line="259" w:lineRule="auto"/>
        <w:rPr>
          <w:bCs/>
        </w:rPr>
      </w:pPr>
      <w:r>
        <w:rPr>
          <w:bCs/>
        </w:rPr>
        <w:br w:type="page"/>
      </w:r>
    </w:p>
    <w:p w14:paraId="08C835D2" w14:textId="6A6B0C55" w:rsidR="00FB4ABE" w:rsidRPr="003E5109" w:rsidRDefault="00570195" w:rsidP="00570195">
      <w:pPr>
        <w:spacing w:after="160" w:line="259" w:lineRule="auto"/>
        <w:rPr>
          <w:bCs/>
        </w:rPr>
      </w:pPr>
      <w:r>
        <w:rPr>
          <w:noProof/>
          <w:lang w:eastAsia="it-IT"/>
        </w:rPr>
        <w:lastRenderedPageBreak/>
        <w:drawing>
          <wp:inline distT="0" distB="0" distL="0" distR="0" wp14:anchorId="6ED7A337" wp14:editId="464C13FB">
            <wp:extent cx="6120130" cy="80086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ABE" w:rsidRPr="003E510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15BC2"/>
    <w:multiLevelType w:val="hybridMultilevel"/>
    <w:tmpl w:val="07D031B4"/>
    <w:lvl w:ilvl="0" w:tplc="19AAE1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5B"/>
    <w:rsid w:val="00017D6B"/>
    <w:rsid w:val="00062C2E"/>
    <w:rsid w:val="00062E4D"/>
    <w:rsid w:val="000A7723"/>
    <w:rsid w:val="000C56B6"/>
    <w:rsid w:val="000C639C"/>
    <w:rsid w:val="00125BA4"/>
    <w:rsid w:val="001547A3"/>
    <w:rsid w:val="00163115"/>
    <w:rsid w:val="001A5C87"/>
    <w:rsid w:val="00243585"/>
    <w:rsid w:val="002741D6"/>
    <w:rsid w:val="002745E1"/>
    <w:rsid w:val="00281445"/>
    <w:rsid w:val="00293A07"/>
    <w:rsid w:val="002D491A"/>
    <w:rsid w:val="00301ADB"/>
    <w:rsid w:val="00302982"/>
    <w:rsid w:val="0030335B"/>
    <w:rsid w:val="0030731E"/>
    <w:rsid w:val="00326541"/>
    <w:rsid w:val="00375DF8"/>
    <w:rsid w:val="003E5109"/>
    <w:rsid w:val="004451AA"/>
    <w:rsid w:val="00454733"/>
    <w:rsid w:val="00455120"/>
    <w:rsid w:val="004A7961"/>
    <w:rsid w:val="004D3870"/>
    <w:rsid w:val="005422A2"/>
    <w:rsid w:val="00570195"/>
    <w:rsid w:val="005A3895"/>
    <w:rsid w:val="0062242A"/>
    <w:rsid w:val="00626366"/>
    <w:rsid w:val="0068077C"/>
    <w:rsid w:val="006A2E8D"/>
    <w:rsid w:val="006B54AE"/>
    <w:rsid w:val="006C043C"/>
    <w:rsid w:val="006C5F82"/>
    <w:rsid w:val="006F4BF4"/>
    <w:rsid w:val="006F66E8"/>
    <w:rsid w:val="007C0932"/>
    <w:rsid w:val="007F7CDD"/>
    <w:rsid w:val="00821303"/>
    <w:rsid w:val="008561D7"/>
    <w:rsid w:val="00863D9F"/>
    <w:rsid w:val="0089661E"/>
    <w:rsid w:val="008D0A5A"/>
    <w:rsid w:val="008F1797"/>
    <w:rsid w:val="00901FCB"/>
    <w:rsid w:val="009071AF"/>
    <w:rsid w:val="009273D3"/>
    <w:rsid w:val="00955F84"/>
    <w:rsid w:val="00965DE2"/>
    <w:rsid w:val="009B4597"/>
    <w:rsid w:val="009E3147"/>
    <w:rsid w:val="00A20E4B"/>
    <w:rsid w:val="00A36E2E"/>
    <w:rsid w:val="00A60E10"/>
    <w:rsid w:val="00A64125"/>
    <w:rsid w:val="00AA206D"/>
    <w:rsid w:val="00AB529D"/>
    <w:rsid w:val="00B27A09"/>
    <w:rsid w:val="00B905BE"/>
    <w:rsid w:val="00BB2E76"/>
    <w:rsid w:val="00BE6B92"/>
    <w:rsid w:val="00C96109"/>
    <w:rsid w:val="00CA5099"/>
    <w:rsid w:val="00CB1B25"/>
    <w:rsid w:val="00CD3103"/>
    <w:rsid w:val="00CD7138"/>
    <w:rsid w:val="00D207AE"/>
    <w:rsid w:val="00D758F5"/>
    <w:rsid w:val="00D903AE"/>
    <w:rsid w:val="00D923C4"/>
    <w:rsid w:val="00D97D62"/>
    <w:rsid w:val="00DA72F0"/>
    <w:rsid w:val="00DE2C1A"/>
    <w:rsid w:val="00DE4CA7"/>
    <w:rsid w:val="00E24D3A"/>
    <w:rsid w:val="00EB058C"/>
    <w:rsid w:val="00EB2ABE"/>
    <w:rsid w:val="00EC215B"/>
    <w:rsid w:val="00EF1DE6"/>
    <w:rsid w:val="00EF60A5"/>
    <w:rsid w:val="00F05948"/>
    <w:rsid w:val="00F32986"/>
    <w:rsid w:val="00F9457C"/>
    <w:rsid w:val="00FB4ABE"/>
    <w:rsid w:val="00FC116D"/>
    <w:rsid w:val="00FC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9D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21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17D6B"/>
    <w:pPr>
      <w:ind w:left="720"/>
      <w:contextualSpacing/>
    </w:pPr>
  </w:style>
  <w:style w:type="paragraph" w:customStyle="1" w:styleId="Default">
    <w:name w:val="Default"/>
    <w:rsid w:val="00EB2AB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60E1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0E1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0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21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17D6B"/>
    <w:pPr>
      <w:ind w:left="720"/>
      <w:contextualSpacing/>
    </w:pPr>
  </w:style>
  <w:style w:type="paragraph" w:customStyle="1" w:styleId="Default">
    <w:name w:val="Default"/>
    <w:rsid w:val="00EB2AB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60E10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60E1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50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1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1484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Albalisa Azzariti</dc:creator>
  <cp:lastModifiedBy>Cristiano Dognini</cp:lastModifiedBy>
  <cp:revision>4</cp:revision>
  <cp:lastPrinted>2021-01-23T12:54:00Z</cp:lastPrinted>
  <dcterms:created xsi:type="dcterms:W3CDTF">2021-01-23T12:55:00Z</dcterms:created>
  <dcterms:modified xsi:type="dcterms:W3CDTF">2021-01-23T12:55:00Z</dcterms:modified>
</cp:coreProperties>
</file>